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324" w:rsidRPr="00624324" w:rsidRDefault="002C58CF" w:rsidP="000C13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93F07" w:rsidRPr="00811591" w:rsidRDefault="00093F07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Приложение № 3</w:t>
      </w:r>
    </w:p>
    <w:p w:rsidR="00093F07" w:rsidRPr="00811591" w:rsidRDefault="00093F07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811591">
        <w:rPr>
          <w:rFonts w:ascii="Times New Roman" w:hAnsi="Times New Roman" w:cs="Times New Roman"/>
          <w:sz w:val="20"/>
          <w:szCs w:val="20"/>
        </w:rPr>
        <w:t>к Антикоррупционной политике</w:t>
      </w:r>
    </w:p>
    <w:p w:rsidR="00093F07" w:rsidRDefault="00093F07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811591">
        <w:rPr>
          <w:rFonts w:ascii="Times New Roman" w:hAnsi="Times New Roman" w:cs="Times New Roman"/>
          <w:sz w:val="20"/>
          <w:szCs w:val="20"/>
        </w:rPr>
        <w:t xml:space="preserve">бюджетного учреждения социального обслуживания </w:t>
      </w:r>
    </w:p>
    <w:p w:rsidR="00093F07" w:rsidRDefault="00093F07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811591">
        <w:rPr>
          <w:rFonts w:ascii="Times New Roman" w:hAnsi="Times New Roman" w:cs="Times New Roman"/>
          <w:sz w:val="20"/>
          <w:szCs w:val="20"/>
        </w:rPr>
        <w:t>Вологодской области «Комплексный центр социального</w:t>
      </w:r>
    </w:p>
    <w:p w:rsidR="000C131E" w:rsidRDefault="00093F07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811591">
        <w:rPr>
          <w:rFonts w:ascii="Times New Roman" w:hAnsi="Times New Roman" w:cs="Times New Roman"/>
          <w:sz w:val="20"/>
          <w:szCs w:val="20"/>
        </w:rPr>
        <w:t>обслуживания населения Харовского района»</w:t>
      </w:r>
      <w:r w:rsidR="000C131E">
        <w:rPr>
          <w:rFonts w:ascii="Times New Roman" w:hAnsi="Times New Roman" w:cs="Times New Roman"/>
          <w:sz w:val="20"/>
          <w:szCs w:val="20"/>
        </w:rPr>
        <w:t xml:space="preserve">,                   </w:t>
      </w:r>
    </w:p>
    <w:p w:rsidR="001B2563" w:rsidRDefault="000C131E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утвержденной приказом директора учреждения </w:t>
      </w:r>
    </w:p>
    <w:p w:rsidR="001B2563" w:rsidRDefault="001B2563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bookmarkStart w:id="0" w:name="_GoBack"/>
      <w:bookmarkEnd w:id="0"/>
      <w:r w:rsidR="000C131E">
        <w:rPr>
          <w:rFonts w:ascii="Times New Roman" w:hAnsi="Times New Roman" w:cs="Times New Roman"/>
          <w:sz w:val="20"/>
          <w:szCs w:val="20"/>
        </w:rPr>
        <w:t>№ 813 от 29.12.2017 года,</w:t>
      </w:r>
    </w:p>
    <w:p w:rsidR="00093F07" w:rsidRPr="00811591" w:rsidRDefault="001B2563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 w:rsidR="000C131E">
        <w:rPr>
          <w:rFonts w:ascii="Times New Roman" w:hAnsi="Times New Roman" w:cs="Times New Roman"/>
          <w:sz w:val="20"/>
          <w:szCs w:val="20"/>
        </w:rPr>
        <w:t xml:space="preserve"> с изменениями от 01.11.2019 года приказ № 780</w:t>
      </w:r>
    </w:p>
    <w:p w:rsidR="00624324" w:rsidRPr="00624324" w:rsidRDefault="00624324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324" w:rsidRDefault="00624324" w:rsidP="00093F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3F07">
        <w:rPr>
          <w:rFonts w:ascii="Times New Roman" w:hAnsi="Times New Roman" w:cs="Times New Roman"/>
          <w:b/>
          <w:sz w:val="32"/>
          <w:szCs w:val="32"/>
        </w:rPr>
        <w:t>Положение о конфликте интересов</w:t>
      </w:r>
      <w:r w:rsidR="00144F8E">
        <w:rPr>
          <w:rFonts w:ascii="Times New Roman" w:hAnsi="Times New Roman" w:cs="Times New Roman"/>
          <w:b/>
          <w:sz w:val="32"/>
          <w:szCs w:val="32"/>
        </w:rPr>
        <w:t xml:space="preserve"> в</w:t>
      </w:r>
      <w:r w:rsidR="00093F07" w:rsidRPr="00093F07">
        <w:t xml:space="preserve"> </w:t>
      </w:r>
      <w:r w:rsidR="00144F8E">
        <w:rPr>
          <w:rFonts w:ascii="Times New Roman" w:hAnsi="Times New Roman" w:cs="Times New Roman"/>
          <w:b/>
          <w:sz w:val="32"/>
          <w:szCs w:val="32"/>
        </w:rPr>
        <w:t>бюджетном</w:t>
      </w:r>
      <w:r w:rsidR="00093F07" w:rsidRPr="00093F07">
        <w:rPr>
          <w:rFonts w:ascii="Times New Roman" w:hAnsi="Times New Roman" w:cs="Times New Roman"/>
          <w:b/>
          <w:sz w:val="32"/>
          <w:szCs w:val="32"/>
        </w:rPr>
        <w:t xml:space="preserve"> учреж</w:t>
      </w:r>
      <w:r w:rsidR="00144F8E">
        <w:rPr>
          <w:rFonts w:ascii="Times New Roman" w:hAnsi="Times New Roman" w:cs="Times New Roman"/>
          <w:b/>
          <w:sz w:val="32"/>
          <w:szCs w:val="32"/>
        </w:rPr>
        <w:t>дении</w:t>
      </w:r>
      <w:r w:rsidR="00093F07">
        <w:rPr>
          <w:rFonts w:ascii="Times New Roman" w:hAnsi="Times New Roman" w:cs="Times New Roman"/>
          <w:b/>
          <w:sz w:val="32"/>
          <w:szCs w:val="32"/>
        </w:rPr>
        <w:t xml:space="preserve"> социального обслуживания </w:t>
      </w:r>
      <w:r w:rsidR="00093F07" w:rsidRPr="00093F07">
        <w:rPr>
          <w:rFonts w:ascii="Times New Roman" w:hAnsi="Times New Roman" w:cs="Times New Roman"/>
          <w:b/>
          <w:sz w:val="32"/>
          <w:szCs w:val="32"/>
        </w:rPr>
        <w:t>Вологодской области</w:t>
      </w:r>
      <w:r w:rsidR="00093F07">
        <w:rPr>
          <w:rFonts w:ascii="Times New Roman" w:hAnsi="Times New Roman" w:cs="Times New Roman"/>
          <w:b/>
          <w:sz w:val="32"/>
          <w:szCs w:val="32"/>
        </w:rPr>
        <w:t xml:space="preserve"> «Комплексный центр социального </w:t>
      </w:r>
      <w:r w:rsidR="00093F07" w:rsidRPr="00093F07">
        <w:rPr>
          <w:rFonts w:ascii="Times New Roman" w:hAnsi="Times New Roman" w:cs="Times New Roman"/>
          <w:b/>
          <w:sz w:val="32"/>
          <w:szCs w:val="32"/>
        </w:rPr>
        <w:t>обслуживания населения Харовского района»</w:t>
      </w:r>
    </w:p>
    <w:p w:rsidR="00093F07" w:rsidRPr="00093F07" w:rsidRDefault="00093F07" w:rsidP="00093F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4324" w:rsidRPr="00093F07" w:rsidRDefault="00093F07" w:rsidP="00BE25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F07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624324" w:rsidRPr="00093F07">
        <w:rPr>
          <w:rFonts w:ascii="Times New Roman" w:hAnsi="Times New Roman" w:cs="Times New Roman"/>
          <w:b/>
          <w:sz w:val="28"/>
          <w:szCs w:val="28"/>
        </w:rPr>
        <w:t>Цели и задачи Положения</w:t>
      </w:r>
    </w:p>
    <w:p w:rsidR="00624324" w:rsidRPr="00624324" w:rsidRDefault="00093F07" w:rsidP="00BE2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4324" w:rsidRPr="00624324">
        <w:rPr>
          <w:rFonts w:ascii="Times New Roman" w:hAnsi="Times New Roman" w:cs="Times New Roman"/>
          <w:sz w:val="28"/>
          <w:szCs w:val="28"/>
        </w:rPr>
        <w:t>1.1.</w:t>
      </w:r>
      <w:r w:rsidR="00624324" w:rsidRPr="00624324">
        <w:rPr>
          <w:rFonts w:ascii="Times New Roman" w:hAnsi="Times New Roman" w:cs="Times New Roman"/>
          <w:sz w:val="28"/>
          <w:szCs w:val="28"/>
        </w:rPr>
        <w:tab/>
        <w:t xml:space="preserve">Настоящее Положение о конфликте интересов в </w:t>
      </w:r>
      <w:r w:rsidRPr="00093F0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юджетном учреждении социального обслуживания </w:t>
      </w:r>
      <w:r w:rsidRPr="00093F07">
        <w:rPr>
          <w:rFonts w:ascii="Times New Roman" w:hAnsi="Times New Roman" w:cs="Times New Roman"/>
          <w:sz w:val="28"/>
          <w:szCs w:val="28"/>
        </w:rPr>
        <w:t>Вологодской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«Комплексный центр социального </w:t>
      </w:r>
      <w:r w:rsidRPr="00093F07">
        <w:rPr>
          <w:rFonts w:ascii="Times New Roman" w:hAnsi="Times New Roman" w:cs="Times New Roman"/>
          <w:sz w:val="28"/>
          <w:szCs w:val="28"/>
        </w:rPr>
        <w:t xml:space="preserve">обслуживания населения Харовского района» </w:t>
      </w:r>
      <w:r w:rsidR="00624324" w:rsidRPr="00624324">
        <w:rPr>
          <w:rFonts w:ascii="Times New Roman" w:hAnsi="Times New Roman" w:cs="Times New Roman"/>
          <w:sz w:val="28"/>
          <w:szCs w:val="28"/>
        </w:rPr>
        <w:t>(далее – Положение о конфликте интересов)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Федерации, Кодексом этики и служебного поведения работников организации и основано на общепризнанных нравственных принципах и нормах российского общества и государства.</w:t>
      </w:r>
    </w:p>
    <w:p w:rsidR="00624324" w:rsidRPr="00624324" w:rsidRDefault="00093F07" w:rsidP="00BE2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4324" w:rsidRPr="00624324">
        <w:rPr>
          <w:rFonts w:ascii="Times New Roman" w:hAnsi="Times New Roman" w:cs="Times New Roman"/>
          <w:sz w:val="28"/>
          <w:szCs w:val="28"/>
        </w:rPr>
        <w:t>1.2.</w:t>
      </w:r>
      <w:r w:rsidR="00624324" w:rsidRPr="00624324">
        <w:rPr>
          <w:rFonts w:ascii="Times New Roman" w:hAnsi="Times New Roman" w:cs="Times New Roman"/>
          <w:sz w:val="28"/>
          <w:szCs w:val="28"/>
        </w:rPr>
        <w:tab/>
        <w:t>Работники должны соблюдать интересы организации, прежде всего в отношении целей ее деятельности, и не должны использовать возможности, связанные с осуществлением ими своих трудовых обязанностей, или допускать использование таких возможностей в целях, противоречащих целям, указанным в Уставе организации.</w:t>
      </w:r>
    </w:p>
    <w:p w:rsidR="00624324" w:rsidRPr="00624324" w:rsidRDefault="00093F07" w:rsidP="00BE2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4324" w:rsidRPr="00624324">
        <w:rPr>
          <w:rFonts w:ascii="Times New Roman" w:hAnsi="Times New Roman" w:cs="Times New Roman"/>
          <w:sz w:val="28"/>
          <w:szCs w:val="28"/>
        </w:rPr>
        <w:t>1.3.</w:t>
      </w:r>
      <w:r w:rsidR="00624324" w:rsidRPr="00624324">
        <w:rPr>
          <w:rFonts w:ascii="Times New Roman" w:hAnsi="Times New Roman" w:cs="Times New Roman"/>
          <w:sz w:val="28"/>
          <w:szCs w:val="28"/>
        </w:rPr>
        <w:tab/>
        <w:t>Работники должны избегать любых конфликтов интересов, должны быть независимы от конфликта интересов, затрагивающего организацию.</w:t>
      </w:r>
    </w:p>
    <w:p w:rsidR="00624324" w:rsidRPr="00624324" w:rsidRDefault="00093F07" w:rsidP="00BE2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4324" w:rsidRPr="00624324">
        <w:rPr>
          <w:rFonts w:ascii="Times New Roman" w:hAnsi="Times New Roman" w:cs="Times New Roman"/>
          <w:sz w:val="28"/>
          <w:szCs w:val="28"/>
        </w:rPr>
        <w:t>1.4.</w:t>
      </w:r>
      <w:r w:rsidR="00624324" w:rsidRPr="00624324">
        <w:rPr>
          <w:rFonts w:ascii="Times New Roman" w:hAnsi="Times New Roman" w:cs="Times New Roman"/>
          <w:sz w:val="28"/>
          <w:szCs w:val="28"/>
        </w:rPr>
        <w:tab/>
        <w:t>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структурных подразделений организации.</w:t>
      </w:r>
    </w:p>
    <w:p w:rsidR="00093F07" w:rsidRDefault="00093F07" w:rsidP="00BE2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324" w:rsidRPr="00093F07" w:rsidRDefault="00093F07" w:rsidP="00BE25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F07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1D5242">
        <w:rPr>
          <w:rFonts w:ascii="Times New Roman" w:hAnsi="Times New Roman" w:cs="Times New Roman"/>
          <w:b/>
          <w:sz w:val="28"/>
          <w:szCs w:val="28"/>
        </w:rPr>
        <w:t>Круг лиц, попадающих под действие положения</w:t>
      </w:r>
    </w:p>
    <w:p w:rsidR="001D5242" w:rsidRDefault="00093F07" w:rsidP="00BE2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4324" w:rsidRPr="00624324">
        <w:rPr>
          <w:rFonts w:ascii="Times New Roman" w:hAnsi="Times New Roman" w:cs="Times New Roman"/>
          <w:sz w:val="28"/>
          <w:szCs w:val="28"/>
        </w:rPr>
        <w:t>2.1.</w:t>
      </w:r>
      <w:r w:rsidR="00624324" w:rsidRPr="00624324">
        <w:rPr>
          <w:rFonts w:ascii="Times New Roman" w:hAnsi="Times New Roman" w:cs="Times New Roman"/>
          <w:sz w:val="28"/>
          <w:szCs w:val="28"/>
        </w:rPr>
        <w:tab/>
      </w:r>
      <w:r w:rsidR="001D5242">
        <w:rPr>
          <w:rFonts w:ascii="Times New Roman" w:hAnsi="Times New Roman" w:cs="Times New Roman"/>
          <w:sz w:val="28"/>
          <w:szCs w:val="28"/>
        </w:rPr>
        <w:t>Действие положения</w:t>
      </w:r>
      <w:r w:rsidR="001D5242" w:rsidRPr="001D5242">
        <w:rPr>
          <w:rFonts w:ascii="Times New Roman" w:hAnsi="Times New Roman" w:cs="Times New Roman"/>
          <w:sz w:val="28"/>
          <w:szCs w:val="28"/>
        </w:rPr>
        <w:t xml:space="preserve"> распространяет</w:t>
      </w:r>
      <w:r w:rsidR="001D5242">
        <w:rPr>
          <w:rFonts w:ascii="Times New Roman" w:hAnsi="Times New Roman" w:cs="Times New Roman"/>
          <w:sz w:val="28"/>
          <w:szCs w:val="28"/>
        </w:rPr>
        <w:t>ся на всех работников организации</w:t>
      </w:r>
      <w:r w:rsidR="001D5242" w:rsidRPr="001D5242">
        <w:rPr>
          <w:rFonts w:ascii="Times New Roman" w:hAnsi="Times New Roman" w:cs="Times New Roman"/>
          <w:sz w:val="28"/>
          <w:szCs w:val="28"/>
        </w:rPr>
        <w:t xml:space="preserve"> вне зависимости от уровня занимаемой должности. Об</w:t>
      </w:r>
      <w:r w:rsidR="001D5242">
        <w:rPr>
          <w:rFonts w:ascii="Times New Roman" w:hAnsi="Times New Roman" w:cs="Times New Roman"/>
          <w:sz w:val="28"/>
          <w:szCs w:val="28"/>
        </w:rPr>
        <w:t>язаны соблюдать положение также</w:t>
      </w:r>
      <w:r w:rsidR="001D5242" w:rsidRPr="001D5242">
        <w:rPr>
          <w:rFonts w:ascii="Times New Roman" w:hAnsi="Times New Roman" w:cs="Times New Roman"/>
          <w:sz w:val="28"/>
          <w:szCs w:val="28"/>
        </w:rPr>
        <w:t xml:space="preserve"> физические ли</w:t>
      </w:r>
      <w:r w:rsidR="001D5242">
        <w:rPr>
          <w:rFonts w:ascii="Times New Roman" w:hAnsi="Times New Roman" w:cs="Times New Roman"/>
          <w:sz w:val="28"/>
          <w:szCs w:val="28"/>
        </w:rPr>
        <w:t>ца, сотрудничающие с организацией</w:t>
      </w:r>
      <w:r w:rsidR="001D5242" w:rsidRPr="001D5242">
        <w:rPr>
          <w:rFonts w:ascii="Times New Roman" w:hAnsi="Times New Roman" w:cs="Times New Roman"/>
          <w:sz w:val="28"/>
          <w:szCs w:val="28"/>
        </w:rPr>
        <w:t xml:space="preserve"> на основе гражданско-правовых договоров.</w:t>
      </w:r>
    </w:p>
    <w:p w:rsidR="001D5242" w:rsidRDefault="001D5242" w:rsidP="00BE2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242" w:rsidRPr="001D5242" w:rsidRDefault="001D5242" w:rsidP="00BE259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  <w:r w:rsidRPr="001D5242">
        <w:rPr>
          <w:rFonts w:ascii="Times New Roman" w:eastAsia="Calibri" w:hAnsi="Times New Roman" w:cs="Times New Roman"/>
          <w:b/>
          <w:bCs/>
          <w:sz w:val="28"/>
          <w:szCs w:val="28"/>
        </w:rPr>
        <w:t>. Основные принципы управления конфликтом интересов в учреждении.</w:t>
      </w:r>
    </w:p>
    <w:p w:rsidR="001D5242" w:rsidRPr="001D5242" w:rsidRDefault="001D5242" w:rsidP="00BE25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ab/>
        <w:t xml:space="preserve">3.1. </w:t>
      </w:r>
      <w:r w:rsidRPr="001D5242">
        <w:rPr>
          <w:rFonts w:ascii="Times New Roman" w:eastAsia="Calibri" w:hAnsi="Times New Roman" w:cs="Times New Roman"/>
          <w:sz w:val="28"/>
          <w:szCs w:val="28"/>
        </w:rPr>
        <w:t xml:space="preserve">В основу работы по управлению конфликтом интересов в </w:t>
      </w:r>
      <w:r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Pr="001D5242">
        <w:rPr>
          <w:rFonts w:ascii="Times New Roman" w:eastAsia="Calibri" w:hAnsi="Times New Roman" w:cs="Times New Roman"/>
          <w:sz w:val="28"/>
          <w:szCs w:val="28"/>
        </w:rPr>
        <w:t xml:space="preserve"> положены следующие принципы:</w:t>
      </w:r>
    </w:p>
    <w:p w:rsidR="001D5242" w:rsidRDefault="001D5242" w:rsidP="00BE259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242">
        <w:rPr>
          <w:rFonts w:ascii="Times New Roman" w:eastAsia="Calibri" w:hAnsi="Times New Roman" w:cs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1D5242" w:rsidRDefault="001D5242" w:rsidP="00BE259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1D5242">
        <w:rPr>
          <w:rFonts w:ascii="Times New Roman" w:eastAsia="Calibri" w:hAnsi="Times New Roman" w:cs="Times New Roman"/>
          <w:sz w:val="28"/>
          <w:szCs w:val="28"/>
        </w:rPr>
        <w:t xml:space="preserve">ндивидуальное рассмотрение и оценка репутационных рисков для </w:t>
      </w:r>
      <w:r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Pr="001D5242">
        <w:rPr>
          <w:rFonts w:ascii="Times New Roman" w:eastAsia="Calibri" w:hAnsi="Times New Roman" w:cs="Times New Roman"/>
          <w:sz w:val="28"/>
          <w:szCs w:val="28"/>
        </w:rPr>
        <w:t xml:space="preserve"> при выявлении каждого конфликта интересов и его урегулирование;</w:t>
      </w:r>
    </w:p>
    <w:p w:rsidR="001D5242" w:rsidRDefault="001D5242" w:rsidP="00BE259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242">
        <w:rPr>
          <w:rFonts w:ascii="Times New Roman" w:eastAsia="Calibri" w:hAnsi="Times New Roman" w:cs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1D5242" w:rsidRDefault="001D5242" w:rsidP="00BE259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242">
        <w:rPr>
          <w:rFonts w:ascii="Times New Roman" w:eastAsia="Calibri" w:hAnsi="Times New Roman" w:cs="Times New Roman"/>
          <w:sz w:val="28"/>
          <w:szCs w:val="28"/>
        </w:rPr>
        <w:t>соблюдение баланса интересов учреждения и работника при урегулировании конфликта интересов;</w:t>
      </w:r>
    </w:p>
    <w:p w:rsidR="001D5242" w:rsidRDefault="001D5242" w:rsidP="00BE259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242">
        <w:rPr>
          <w:rFonts w:ascii="Times New Roman" w:eastAsia="Calibri" w:hAnsi="Times New Roman" w:cs="Times New Roman"/>
          <w:sz w:val="28"/>
          <w:szCs w:val="28"/>
        </w:rPr>
        <w:t xml:space="preserve"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</w:t>
      </w:r>
      <w:r>
        <w:rPr>
          <w:rFonts w:ascii="Times New Roman" w:eastAsia="Calibri" w:hAnsi="Times New Roman" w:cs="Times New Roman"/>
          <w:sz w:val="28"/>
          <w:szCs w:val="28"/>
        </w:rPr>
        <w:t>организацией</w:t>
      </w:r>
      <w:r w:rsidRPr="001D524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D5242" w:rsidRPr="001D5242" w:rsidRDefault="001D5242" w:rsidP="00BE2599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5242" w:rsidRPr="001D5242" w:rsidRDefault="001D5242" w:rsidP="00BE2599">
      <w:pPr>
        <w:spacing w:after="0" w:line="240" w:lineRule="auto"/>
        <w:ind w:firstLine="62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Pr="001D5242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1D5242">
        <w:rPr>
          <w:rFonts w:ascii="Times New Roman" w:eastAsia="Calibri" w:hAnsi="Times New Roman" w:cs="Times New Roman"/>
          <w:b/>
          <w:bCs/>
          <w:sz w:val="28"/>
          <w:szCs w:val="28"/>
        </w:rPr>
        <w:t>Обязанности работников в связи с раскрытием и урегулированием конфликта интересов.</w:t>
      </w:r>
    </w:p>
    <w:p w:rsidR="001D5242" w:rsidRDefault="001D5242" w:rsidP="00BE25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4.1. </w:t>
      </w:r>
      <w:r w:rsidRPr="001D5242">
        <w:rPr>
          <w:rFonts w:ascii="Times New Roman" w:eastAsia="Calibri" w:hAnsi="Times New Roman" w:cs="Times New Roman"/>
          <w:sz w:val="28"/>
          <w:szCs w:val="28"/>
        </w:rPr>
        <w:t xml:space="preserve">Работники </w:t>
      </w:r>
      <w:r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Pr="001D5242">
        <w:rPr>
          <w:rFonts w:ascii="Times New Roman" w:eastAsia="Calibri" w:hAnsi="Times New Roman" w:cs="Times New Roman"/>
          <w:sz w:val="28"/>
          <w:szCs w:val="28"/>
        </w:rPr>
        <w:t xml:space="preserve"> в связи с раскрытием и урегулированием конфликта интересов обязаны:</w:t>
      </w:r>
    </w:p>
    <w:p w:rsidR="001D5242" w:rsidRDefault="001D5242" w:rsidP="00BE2599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242">
        <w:rPr>
          <w:rFonts w:ascii="Times New Roman" w:eastAsia="Calibri" w:hAnsi="Times New Roman" w:cs="Times New Roman"/>
          <w:sz w:val="28"/>
          <w:szCs w:val="28"/>
        </w:rPr>
        <w:t>при принятии решений по деловым вопросам и выполнении своих трудовых обязанностей руководствоваться интересами учреждения – без учета своих личных интересов, интересов своих родственников и друзей;</w:t>
      </w:r>
    </w:p>
    <w:p w:rsidR="001D5242" w:rsidRDefault="001D5242" w:rsidP="00BE2599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242">
        <w:rPr>
          <w:rFonts w:ascii="Times New Roman" w:eastAsia="Calibri" w:hAnsi="Times New Roman" w:cs="Times New Roman"/>
          <w:sz w:val="28"/>
          <w:szCs w:val="28"/>
        </w:rPr>
        <w:t>избегать (по возможности) ситуаций и обстоятельств, которые могут привести к конфликту интересов;</w:t>
      </w:r>
    </w:p>
    <w:p w:rsidR="001D5242" w:rsidRDefault="001D5242" w:rsidP="00BE2599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242">
        <w:rPr>
          <w:rFonts w:ascii="Times New Roman" w:eastAsia="Calibri" w:hAnsi="Times New Roman" w:cs="Times New Roman"/>
          <w:sz w:val="28"/>
          <w:szCs w:val="28"/>
        </w:rPr>
        <w:t>раскрывать возникший (реальный) или потенциальный конфликт интересов;</w:t>
      </w:r>
    </w:p>
    <w:p w:rsidR="001D5242" w:rsidRPr="001D5242" w:rsidRDefault="001D5242" w:rsidP="00BE2599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242">
        <w:rPr>
          <w:rFonts w:ascii="Times New Roman" w:eastAsia="Calibri" w:hAnsi="Times New Roman" w:cs="Times New Roman"/>
          <w:sz w:val="28"/>
          <w:szCs w:val="28"/>
        </w:rPr>
        <w:t>содействовать урегулированию возникшего конфликта интересов.</w:t>
      </w:r>
    </w:p>
    <w:p w:rsidR="00BE2599" w:rsidRDefault="00BE2599" w:rsidP="00BE2599">
      <w:pPr>
        <w:spacing w:after="0" w:line="240" w:lineRule="auto"/>
        <w:ind w:firstLine="62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E2599" w:rsidRPr="00E06D5B" w:rsidRDefault="00BE2599" w:rsidP="00BE2599">
      <w:pPr>
        <w:spacing w:after="0" w:line="240" w:lineRule="auto"/>
        <w:ind w:firstLine="62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Pr="00E06D5B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E06D5B">
        <w:rPr>
          <w:rFonts w:ascii="Times New Roman" w:eastAsia="Calibri" w:hAnsi="Times New Roman" w:cs="Times New Roman"/>
          <w:b/>
          <w:bCs/>
          <w:sz w:val="28"/>
          <w:szCs w:val="28"/>
        </w:rPr>
        <w:t>Порядок раскрытия конфликта интересов работником учреждения и порядок его урегулирования, в том числе возможные способы разрешения возникшего конфликта интересов</w:t>
      </w:r>
    </w:p>
    <w:p w:rsidR="00BE2599" w:rsidRDefault="00BE2599" w:rsidP="00BE25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5.1. </w:t>
      </w:r>
      <w:r w:rsidRPr="00E06D5B">
        <w:rPr>
          <w:rFonts w:ascii="Times New Roman" w:eastAsia="Calibri" w:hAnsi="Times New Roman" w:cs="Times New Roman"/>
          <w:sz w:val="28"/>
          <w:szCs w:val="28"/>
        </w:rPr>
        <w:t>Для раскрытия конфликта интересов работники учреждения могут использовать следующие способы:</w:t>
      </w:r>
    </w:p>
    <w:p w:rsidR="00BE2599" w:rsidRDefault="00BE2599" w:rsidP="00BE2599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2599">
        <w:rPr>
          <w:rFonts w:ascii="Times New Roman" w:eastAsia="Calibri" w:hAnsi="Times New Roman" w:cs="Times New Roman"/>
          <w:sz w:val="28"/>
          <w:szCs w:val="28"/>
        </w:rPr>
        <w:t>раскрытие сведений о конфликте интересов при приеме на работу;</w:t>
      </w:r>
    </w:p>
    <w:p w:rsidR="00BE2599" w:rsidRDefault="00BE2599" w:rsidP="00BE2599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2599">
        <w:rPr>
          <w:rFonts w:ascii="Times New Roman" w:eastAsia="Calibri" w:hAnsi="Times New Roman" w:cs="Times New Roman"/>
          <w:sz w:val="28"/>
          <w:szCs w:val="28"/>
        </w:rPr>
        <w:t>раскрытие сведений о конфликте интересов при назначении на новую должность;</w:t>
      </w:r>
    </w:p>
    <w:p w:rsidR="00BE2599" w:rsidRPr="00BE2599" w:rsidRDefault="00BE2599" w:rsidP="00BE2599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2599">
        <w:rPr>
          <w:rFonts w:ascii="Times New Roman" w:eastAsia="Calibri" w:hAnsi="Times New Roman" w:cs="Times New Roman"/>
          <w:sz w:val="28"/>
          <w:szCs w:val="28"/>
        </w:rPr>
        <w:t>разовое раскрытие сведений по мере возникновен</w:t>
      </w:r>
      <w:r>
        <w:rPr>
          <w:rFonts w:ascii="Times New Roman" w:eastAsia="Calibri" w:hAnsi="Times New Roman" w:cs="Times New Roman"/>
          <w:sz w:val="28"/>
          <w:szCs w:val="28"/>
        </w:rPr>
        <w:t>ия ситуаций конфликта интересов.</w:t>
      </w:r>
    </w:p>
    <w:p w:rsidR="00BE2599" w:rsidRPr="00E06D5B" w:rsidRDefault="00BE2599" w:rsidP="00BE25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5.2. </w:t>
      </w:r>
      <w:r w:rsidRPr="00E06D5B">
        <w:rPr>
          <w:rFonts w:ascii="Times New Roman" w:eastAsia="Calibri" w:hAnsi="Times New Roman" w:cs="Times New Roman"/>
          <w:sz w:val="28"/>
          <w:szCs w:val="28"/>
        </w:rPr>
        <w:t>Раскрытие сведений о конфликте интересов осуществляется в письменном виде.  Допускается первоначальное раскрытие конфликта интересов в устной форме с последующей фиксацией в письменном виде.</w:t>
      </w:r>
    </w:p>
    <w:p w:rsidR="00BE2599" w:rsidRPr="00E06D5B" w:rsidRDefault="00BE2599" w:rsidP="00BE25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ab/>
        <w:t xml:space="preserve">5.3. </w:t>
      </w:r>
      <w:r w:rsidRPr="00E06D5B">
        <w:rPr>
          <w:rFonts w:ascii="Times New Roman" w:eastAsia="Calibri" w:hAnsi="Times New Roman" w:cs="Times New Roman"/>
          <w:sz w:val="28"/>
          <w:szCs w:val="28"/>
        </w:rPr>
        <w:t>Учреждение принимает на себя обязательство конфиденциального рассмотрения представленных сведений и урегулирования конфликта интересов.</w:t>
      </w:r>
    </w:p>
    <w:p w:rsidR="00BE2599" w:rsidRDefault="00BE2599" w:rsidP="00BE25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5.4. </w:t>
      </w:r>
      <w:r w:rsidRPr="00E06D5B">
        <w:rPr>
          <w:rFonts w:ascii="Times New Roman" w:eastAsia="Calibri" w:hAnsi="Times New Roman" w:cs="Times New Roman"/>
          <w:sz w:val="28"/>
          <w:szCs w:val="28"/>
        </w:rPr>
        <w:t xml:space="preserve">Поступившая информация должна быть тщательно проверена уполномоченным на это должностным лицом с целью оценки серьезности возникающих для </w:t>
      </w:r>
      <w:r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Pr="00E06D5B">
        <w:rPr>
          <w:rFonts w:ascii="Times New Roman" w:eastAsia="Calibri" w:hAnsi="Times New Roman" w:cs="Times New Roman"/>
          <w:sz w:val="28"/>
          <w:szCs w:val="28"/>
        </w:rPr>
        <w:t xml:space="preserve"> рисков и выбора наиболее подходящей формы урегулирования конфликта интересов. </w:t>
      </w:r>
    </w:p>
    <w:p w:rsidR="00BE2599" w:rsidRDefault="00BE2599" w:rsidP="00BE25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По итогам работы руководитель организации должен сделать следующие выводы:</w:t>
      </w:r>
    </w:p>
    <w:p w:rsidR="00BE2599" w:rsidRDefault="00BE2599" w:rsidP="00BE25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Pr="00E06D5B">
        <w:rPr>
          <w:rFonts w:ascii="Times New Roman" w:eastAsia="Calibri" w:hAnsi="Times New Roman" w:cs="Times New Roman"/>
          <w:sz w:val="28"/>
          <w:szCs w:val="28"/>
        </w:rPr>
        <w:t>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BE2599" w:rsidRPr="00E06D5B" w:rsidRDefault="00BE2599" w:rsidP="00BE25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конфликт интересов имеет место.</w:t>
      </w:r>
    </w:p>
    <w:p w:rsidR="00BE2599" w:rsidRDefault="00BE2599" w:rsidP="00BE25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5.5. </w:t>
      </w:r>
      <w:r w:rsidRPr="00E06D5B">
        <w:rPr>
          <w:rFonts w:ascii="Times New Roman" w:eastAsia="Calibri" w:hAnsi="Times New Roman" w:cs="Times New Roman"/>
          <w:sz w:val="28"/>
          <w:szCs w:val="28"/>
        </w:rPr>
        <w:t xml:space="preserve">В случае если конфликт интересов имеет место, </w:t>
      </w:r>
      <w:r>
        <w:rPr>
          <w:rFonts w:ascii="Times New Roman" w:eastAsia="Calibri" w:hAnsi="Times New Roman" w:cs="Times New Roman"/>
          <w:sz w:val="28"/>
          <w:szCs w:val="28"/>
        </w:rPr>
        <w:t>то для его разрешения организация</w:t>
      </w:r>
      <w:r w:rsidRPr="00E06D5B">
        <w:rPr>
          <w:rFonts w:ascii="Times New Roman" w:eastAsia="Calibri" w:hAnsi="Times New Roman" w:cs="Times New Roman"/>
          <w:sz w:val="28"/>
          <w:szCs w:val="28"/>
        </w:rPr>
        <w:t xml:space="preserve"> может использоват</w:t>
      </w:r>
      <w:r>
        <w:rPr>
          <w:rFonts w:ascii="Times New Roman" w:eastAsia="Calibri" w:hAnsi="Times New Roman" w:cs="Times New Roman"/>
          <w:sz w:val="28"/>
          <w:szCs w:val="28"/>
        </w:rPr>
        <w:t>ь следующие способы</w:t>
      </w:r>
      <w:r w:rsidRPr="00E06D5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E2599" w:rsidRDefault="00BE2599" w:rsidP="00BE2599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2599">
        <w:rPr>
          <w:rFonts w:ascii="Times New Roman" w:eastAsia="Calibri" w:hAnsi="Times New Roman" w:cs="Times New Roman"/>
          <w:sz w:val="28"/>
          <w:szCs w:val="28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DD0149" w:rsidRDefault="00BE2599" w:rsidP="00DD0149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2599">
        <w:rPr>
          <w:rFonts w:ascii="Times New Roman" w:eastAsia="Calibri" w:hAnsi="Times New Roman" w:cs="Times New Roman"/>
          <w:sz w:val="28"/>
          <w:szCs w:val="28"/>
        </w:rPr>
        <w:t>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DD0149" w:rsidRDefault="00BE2599" w:rsidP="00DD0149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0149">
        <w:rPr>
          <w:rFonts w:ascii="Times New Roman" w:eastAsia="Calibri" w:hAnsi="Times New Roman" w:cs="Times New Roman"/>
          <w:sz w:val="28"/>
          <w:szCs w:val="28"/>
        </w:rPr>
        <w:t>пересмотр и изменение функциональных обязанностей работника;</w:t>
      </w:r>
    </w:p>
    <w:p w:rsidR="00DD0149" w:rsidRDefault="00DD0149" w:rsidP="00DD0149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0149">
        <w:rPr>
          <w:rFonts w:ascii="Times New Roman" w:eastAsia="Calibri" w:hAnsi="Times New Roman" w:cs="Times New Roman"/>
          <w:sz w:val="28"/>
          <w:szCs w:val="28"/>
        </w:rPr>
        <w:t>п</w:t>
      </w:r>
      <w:r w:rsidR="00BE2599" w:rsidRPr="00DD0149">
        <w:rPr>
          <w:rFonts w:ascii="Times New Roman" w:eastAsia="Calibri" w:hAnsi="Times New Roman" w:cs="Times New Roman"/>
          <w:sz w:val="28"/>
          <w:szCs w:val="28"/>
        </w:rPr>
        <w:t>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DD0149" w:rsidRDefault="00BE2599" w:rsidP="00DD0149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0149">
        <w:rPr>
          <w:rFonts w:ascii="Times New Roman" w:eastAsia="Calibri" w:hAnsi="Times New Roman" w:cs="Times New Roman"/>
          <w:sz w:val="28"/>
          <w:szCs w:val="28"/>
        </w:rPr>
        <w:t>отказ работника от своего личного интереса, порождающего конфликт с интересами организации;</w:t>
      </w:r>
    </w:p>
    <w:p w:rsidR="00DD0149" w:rsidRDefault="00BE2599" w:rsidP="00DD0149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0149">
        <w:rPr>
          <w:rFonts w:ascii="Times New Roman" w:eastAsia="Calibri" w:hAnsi="Times New Roman" w:cs="Times New Roman"/>
          <w:sz w:val="28"/>
          <w:szCs w:val="28"/>
        </w:rPr>
        <w:t>увольнение работника из организации по инициативе работника;</w:t>
      </w:r>
    </w:p>
    <w:p w:rsidR="00DD0149" w:rsidRDefault="00BE2599" w:rsidP="00DD0149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0149">
        <w:rPr>
          <w:rFonts w:ascii="Times New Roman" w:eastAsia="Calibri" w:hAnsi="Times New Roman" w:cs="Times New Roman"/>
          <w:sz w:val="28"/>
          <w:szCs w:val="28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BE2599" w:rsidRPr="00DD0149" w:rsidRDefault="00DD0149" w:rsidP="00DD01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BE2599" w:rsidRPr="00DD0149">
        <w:rPr>
          <w:rFonts w:ascii="Times New Roman" w:eastAsia="Calibri" w:hAnsi="Times New Roman" w:cs="Times New Roman"/>
          <w:sz w:val="28"/>
          <w:szCs w:val="28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</w:p>
    <w:p w:rsidR="00DD0149" w:rsidRDefault="00DD0149" w:rsidP="00BE2599">
      <w:pPr>
        <w:spacing w:after="0" w:line="240" w:lineRule="auto"/>
        <w:ind w:firstLine="62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5.6. </w:t>
      </w:r>
      <w:r w:rsidR="00BE2599" w:rsidRPr="00E06D5B">
        <w:rPr>
          <w:rFonts w:ascii="Times New Roman" w:eastAsia="Calibri" w:hAnsi="Times New Roman" w:cs="Times New Roman"/>
          <w:sz w:val="28"/>
          <w:szCs w:val="28"/>
        </w:rPr>
        <w:t xml:space="preserve">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меры </w:t>
      </w:r>
      <w:r w:rsidR="00BE2599" w:rsidRPr="00E06D5B">
        <w:rPr>
          <w:rFonts w:ascii="Times New Roman" w:eastAsia="Calibri" w:hAnsi="Times New Roman" w:cs="Times New Roman"/>
          <w:sz w:val="28"/>
          <w:szCs w:val="28"/>
        </w:rPr>
        <w:t>используются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икта интересов </w:t>
      </w:r>
      <w:r w:rsidR="00BE2599" w:rsidRPr="00E06D5B">
        <w:rPr>
          <w:rFonts w:ascii="Times New Roman" w:eastAsia="Calibri" w:hAnsi="Times New Roman" w:cs="Times New Roman"/>
          <w:sz w:val="28"/>
          <w:szCs w:val="28"/>
        </w:rPr>
        <w:t>учитывается значимость личного интереса работника и вероятность того, что этот личный интерес будет реализо</w:t>
      </w:r>
      <w:r>
        <w:rPr>
          <w:rFonts w:ascii="Times New Roman" w:eastAsia="Calibri" w:hAnsi="Times New Roman" w:cs="Times New Roman"/>
          <w:sz w:val="28"/>
          <w:szCs w:val="28"/>
        </w:rPr>
        <w:t>ван в ущерб интересам организации</w:t>
      </w:r>
      <w:r w:rsidR="00BE2599" w:rsidRPr="00E06D5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E2599" w:rsidRPr="00E06D5B" w:rsidRDefault="00BE2599" w:rsidP="00BE2599">
      <w:pPr>
        <w:spacing w:after="0" w:line="240" w:lineRule="auto"/>
        <w:ind w:firstLine="62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D5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D0149" w:rsidRDefault="000C131E" w:rsidP="00DD01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6</w:t>
      </w:r>
      <w:r w:rsidR="00BE2599" w:rsidRPr="00E06D5B">
        <w:rPr>
          <w:rFonts w:ascii="Times New Roman" w:eastAsia="Calibri" w:hAnsi="Times New Roman" w:cs="Times New Roman"/>
          <w:b/>
          <w:bCs/>
          <w:sz w:val="28"/>
          <w:szCs w:val="28"/>
        </w:rPr>
        <w:t>. Лица, ответственные за прием сведений о возникшем (имеющимся) конфликте интересов и рассмотрение этих сведений.</w:t>
      </w:r>
    </w:p>
    <w:p w:rsidR="00DD0149" w:rsidRDefault="00DD0149" w:rsidP="00BE259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0C131E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DD0149">
        <w:rPr>
          <w:rFonts w:ascii="Times New Roman" w:eastAsia="Calibri" w:hAnsi="Times New Roman" w:cs="Times New Roman"/>
          <w:bCs/>
          <w:sz w:val="28"/>
          <w:szCs w:val="28"/>
        </w:rPr>
        <w:t>.1.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BE2599" w:rsidRPr="00E06D5B">
        <w:rPr>
          <w:rFonts w:ascii="Times New Roman" w:eastAsia="Calibri" w:hAnsi="Times New Roman" w:cs="Times New Roman"/>
          <w:sz w:val="28"/>
          <w:szCs w:val="28"/>
        </w:rPr>
        <w:t xml:space="preserve">Должностными лицами, ответственными за прием сведений о возникающих (имеющихся) конфликтах интересов, является:  </w:t>
      </w:r>
    </w:p>
    <w:p w:rsidR="00DD0149" w:rsidRPr="005E305F" w:rsidRDefault="00BE2599" w:rsidP="00BE2599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E305F">
        <w:rPr>
          <w:rFonts w:ascii="Times New Roman" w:eastAsia="Calibri" w:hAnsi="Times New Roman" w:cs="Times New Roman"/>
          <w:sz w:val="28"/>
          <w:szCs w:val="28"/>
        </w:rPr>
        <w:t>заведующие отделениями;</w:t>
      </w:r>
    </w:p>
    <w:p w:rsidR="00DD0149" w:rsidRPr="005E305F" w:rsidRDefault="00BE2599" w:rsidP="00BE2599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E305F">
        <w:rPr>
          <w:rFonts w:ascii="Times New Roman" w:eastAsia="Calibri" w:hAnsi="Times New Roman" w:cs="Times New Roman"/>
          <w:sz w:val="28"/>
          <w:szCs w:val="28"/>
        </w:rPr>
        <w:t>специалист по кадрам (при приеме на работу);</w:t>
      </w:r>
    </w:p>
    <w:p w:rsidR="00BE2599" w:rsidRPr="005E305F" w:rsidRDefault="00BE2599" w:rsidP="00BE2599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E305F">
        <w:rPr>
          <w:rFonts w:ascii="Times New Roman" w:eastAsia="Calibri" w:hAnsi="Times New Roman" w:cs="Times New Roman"/>
          <w:sz w:val="28"/>
          <w:szCs w:val="28"/>
        </w:rPr>
        <w:t>должностное лицо, ответственное за противодействие коррупции в учреждении.</w:t>
      </w:r>
    </w:p>
    <w:p w:rsidR="00BE2599" w:rsidRPr="005E305F" w:rsidRDefault="005E305F" w:rsidP="00BE25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305F">
        <w:rPr>
          <w:rFonts w:ascii="Times New Roman" w:eastAsia="Calibri" w:hAnsi="Times New Roman" w:cs="Times New Roman"/>
          <w:sz w:val="28"/>
          <w:szCs w:val="28"/>
        </w:rPr>
        <w:tab/>
      </w:r>
      <w:r w:rsidR="00BE2599" w:rsidRPr="005E305F">
        <w:rPr>
          <w:rFonts w:ascii="Times New Roman" w:eastAsia="Calibri" w:hAnsi="Times New Roman" w:cs="Times New Roman"/>
          <w:sz w:val="28"/>
          <w:szCs w:val="28"/>
        </w:rPr>
        <w:t xml:space="preserve">Полученная информация ответственными лицами немедленно доводится до директора учреждения, который назначает срок ее рассмотрения. </w:t>
      </w:r>
    </w:p>
    <w:p w:rsidR="00BE2599" w:rsidRPr="005E305F" w:rsidRDefault="005E305F" w:rsidP="00BE25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305F">
        <w:rPr>
          <w:rFonts w:ascii="Times New Roman" w:eastAsia="Calibri" w:hAnsi="Times New Roman" w:cs="Times New Roman"/>
          <w:sz w:val="28"/>
          <w:szCs w:val="28"/>
        </w:rPr>
        <w:tab/>
      </w:r>
      <w:r w:rsidR="00BE2599" w:rsidRPr="005E305F">
        <w:rPr>
          <w:rFonts w:ascii="Times New Roman" w:eastAsia="Calibri" w:hAnsi="Times New Roman" w:cs="Times New Roman"/>
          <w:sz w:val="28"/>
          <w:szCs w:val="28"/>
        </w:rPr>
        <w:t xml:space="preserve">Срок рассмотрения информации о возникающих (имеющихся) конфликтов интересов не может превышать трех рабочих дней. </w:t>
      </w:r>
    </w:p>
    <w:p w:rsidR="00BE2599" w:rsidRPr="005E305F" w:rsidRDefault="005E305F" w:rsidP="00BE25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305F">
        <w:rPr>
          <w:rFonts w:ascii="Times New Roman" w:eastAsia="Calibri" w:hAnsi="Times New Roman" w:cs="Times New Roman"/>
          <w:sz w:val="28"/>
          <w:szCs w:val="28"/>
        </w:rPr>
        <w:tab/>
      </w:r>
      <w:r w:rsidR="00BE2599" w:rsidRPr="005E305F">
        <w:rPr>
          <w:rFonts w:ascii="Times New Roman" w:eastAsia="Calibri" w:hAnsi="Times New Roman" w:cs="Times New Roman"/>
          <w:sz w:val="28"/>
          <w:szCs w:val="28"/>
        </w:rPr>
        <w:t>Рассмотрение полученной информации проводится комиссией в составе:</w:t>
      </w:r>
    </w:p>
    <w:p w:rsidR="00BE2599" w:rsidRPr="005E305F" w:rsidRDefault="00BE2599" w:rsidP="00BE25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305F">
        <w:rPr>
          <w:rFonts w:ascii="Times New Roman" w:eastAsia="Calibri" w:hAnsi="Times New Roman" w:cs="Times New Roman"/>
          <w:sz w:val="28"/>
          <w:szCs w:val="28"/>
        </w:rPr>
        <w:t>- должностного лица, ответственного за противодействие коррупции;</w:t>
      </w:r>
    </w:p>
    <w:p w:rsidR="00BE2599" w:rsidRPr="005E305F" w:rsidRDefault="00BE2599" w:rsidP="00BE25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305F">
        <w:rPr>
          <w:rFonts w:ascii="Times New Roman" w:eastAsia="Calibri" w:hAnsi="Times New Roman" w:cs="Times New Roman"/>
          <w:sz w:val="28"/>
          <w:szCs w:val="28"/>
        </w:rPr>
        <w:t>- заведующего отделением, в котором работник работает;</w:t>
      </w:r>
    </w:p>
    <w:p w:rsidR="00BE2599" w:rsidRPr="005E305F" w:rsidRDefault="00BE2599" w:rsidP="00BE25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305F">
        <w:rPr>
          <w:rFonts w:ascii="Times New Roman" w:eastAsia="Calibri" w:hAnsi="Times New Roman" w:cs="Times New Roman"/>
          <w:sz w:val="28"/>
          <w:szCs w:val="28"/>
        </w:rPr>
        <w:t>- юриста учреждения;</w:t>
      </w:r>
    </w:p>
    <w:p w:rsidR="00BE2599" w:rsidRPr="005E305F" w:rsidRDefault="00BE2599" w:rsidP="00BE25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305F">
        <w:rPr>
          <w:rFonts w:ascii="Times New Roman" w:eastAsia="Calibri" w:hAnsi="Times New Roman" w:cs="Times New Roman"/>
          <w:sz w:val="28"/>
          <w:szCs w:val="28"/>
        </w:rPr>
        <w:t xml:space="preserve">- председателя </w:t>
      </w:r>
      <w:r w:rsidR="005E305F" w:rsidRPr="005E305F">
        <w:rPr>
          <w:rFonts w:ascii="Times New Roman" w:eastAsia="Calibri" w:hAnsi="Times New Roman" w:cs="Times New Roman"/>
          <w:sz w:val="28"/>
          <w:szCs w:val="28"/>
        </w:rPr>
        <w:t>ООС</w:t>
      </w:r>
      <w:r w:rsidRPr="005E305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E2599" w:rsidRPr="005E305F" w:rsidRDefault="005E305F" w:rsidP="00BE25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305F">
        <w:rPr>
          <w:rFonts w:ascii="Times New Roman" w:eastAsia="Calibri" w:hAnsi="Times New Roman" w:cs="Times New Roman"/>
          <w:sz w:val="28"/>
          <w:szCs w:val="28"/>
        </w:rPr>
        <w:tab/>
      </w:r>
      <w:r w:rsidR="00BE2599" w:rsidRPr="005E305F">
        <w:rPr>
          <w:rFonts w:ascii="Times New Roman" w:eastAsia="Calibri" w:hAnsi="Times New Roman" w:cs="Times New Roman"/>
          <w:sz w:val="28"/>
          <w:szCs w:val="28"/>
        </w:rPr>
        <w:t>Участие работника подавшего сведения о возникающих (имеющихся) конфликтах интересов в заседании комиссии по его желанию.</w:t>
      </w:r>
    </w:p>
    <w:p w:rsidR="005E305F" w:rsidRPr="005E305F" w:rsidRDefault="005E305F" w:rsidP="00BE25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305F">
        <w:rPr>
          <w:rFonts w:ascii="Times New Roman" w:eastAsia="Calibri" w:hAnsi="Times New Roman" w:cs="Times New Roman"/>
          <w:sz w:val="28"/>
          <w:szCs w:val="28"/>
        </w:rPr>
        <w:tab/>
      </w:r>
      <w:r w:rsidR="00BE2599" w:rsidRPr="005E305F">
        <w:rPr>
          <w:rFonts w:ascii="Times New Roman" w:eastAsia="Calibri" w:hAnsi="Times New Roman" w:cs="Times New Roman"/>
          <w:sz w:val="28"/>
          <w:szCs w:val="28"/>
        </w:rPr>
        <w:t>Полученная информация комиссией всесторонне изучается и по ней принимается решение о способе разрешения возникшего (имеющег</w:t>
      </w:r>
      <w:r w:rsidR="00DD0149" w:rsidRPr="005E305F">
        <w:rPr>
          <w:rFonts w:ascii="Times New Roman" w:eastAsia="Calibri" w:hAnsi="Times New Roman" w:cs="Times New Roman"/>
          <w:sz w:val="28"/>
          <w:szCs w:val="28"/>
        </w:rPr>
        <w:t>ося) конфликта интересов или об</w:t>
      </w:r>
      <w:r w:rsidR="00BE2599" w:rsidRPr="005E305F">
        <w:rPr>
          <w:rFonts w:ascii="Times New Roman" w:eastAsia="Calibri" w:hAnsi="Times New Roman" w:cs="Times New Roman"/>
          <w:sz w:val="28"/>
          <w:szCs w:val="28"/>
        </w:rPr>
        <w:t xml:space="preserve"> его отсутствии. </w:t>
      </w:r>
    </w:p>
    <w:p w:rsidR="00BE2599" w:rsidRPr="005E305F" w:rsidRDefault="005E305F" w:rsidP="00BE25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305F">
        <w:rPr>
          <w:rFonts w:ascii="Times New Roman" w:eastAsia="Calibri" w:hAnsi="Times New Roman" w:cs="Times New Roman"/>
          <w:sz w:val="28"/>
          <w:szCs w:val="28"/>
        </w:rPr>
        <w:tab/>
      </w:r>
      <w:r w:rsidR="00BE2599" w:rsidRPr="005E305F">
        <w:rPr>
          <w:rFonts w:ascii="Times New Roman" w:eastAsia="Calibri" w:hAnsi="Times New Roman" w:cs="Times New Roman"/>
          <w:sz w:val="28"/>
          <w:szCs w:val="28"/>
        </w:rPr>
        <w:t>Решение комиссии оформляется протоколом и доводится до сведения директора учреждения. Решения комиссии носят рекомендательный характер. Окончательное решение о способе разрешения возникшего (имеющегося) конфликта интересов, если он действительно имеет место, принимает директор учреждения в течение трех рабочих дней с момента получения протокола заседания комиссии.</w:t>
      </w:r>
    </w:p>
    <w:p w:rsidR="00DD0149" w:rsidRDefault="00DD0149" w:rsidP="00BE259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E2599" w:rsidRPr="00E06D5B" w:rsidRDefault="000C131E" w:rsidP="00BE259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7</w:t>
      </w:r>
      <w:r w:rsidR="00BE2599" w:rsidRPr="00E06D5B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="00DD01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BE2599" w:rsidRPr="00E06D5B">
        <w:rPr>
          <w:rFonts w:ascii="Times New Roman" w:eastAsia="Calibri" w:hAnsi="Times New Roman" w:cs="Times New Roman"/>
          <w:b/>
          <w:bCs/>
          <w:sz w:val="28"/>
          <w:szCs w:val="28"/>
        </w:rPr>
        <w:t>Ответственность работников учреждения за несоблюдение положения о конфликте интересов.</w:t>
      </w:r>
    </w:p>
    <w:p w:rsidR="000C131E" w:rsidRDefault="000C131E" w:rsidP="00DD01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599" w:rsidRPr="00E06D5B" w:rsidRDefault="000C131E" w:rsidP="00DD01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7.1 </w:t>
      </w:r>
      <w:r w:rsidR="00BE2599" w:rsidRPr="00E06D5B">
        <w:rPr>
          <w:rFonts w:ascii="Times New Roman" w:eastAsia="Calibri" w:hAnsi="Times New Roman" w:cs="Times New Roman"/>
          <w:sz w:val="28"/>
          <w:szCs w:val="28"/>
        </w:rPr>
        <w:t>За несоблюдение положения о конфликте интересов работник может быть привлечен к административной ответственности.</w:t>
      </w:r>
    </w:p>
    <w:p w:rsidR="00BE2599" w:rsidRPr="00E06D5B" w:rsidRDefault="00BE2599" w:rsidP="00DD01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D5B">
        <w:rPr>
          <w:rFonts w:ascii="Times New Roman" w:eastAsia="Calibri" w:hAnsi="Times New Roman" w:cs="Times New Roman"/>
          <w:sz w:val="28"/>
          <w:szCs w:val="28"/>
        </w:rPr>
        <w:t>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пункту 7.1 части 1 статьи 81 ТК РФ может быть расторгнут трудовой договор.</w:t>
      </w:r>
    </w:p>
    <w:p w:rsidR="00BE2599" w:rsidRPr="00E06D5B" w:rsidRDefault="00BE2599" w:rsidP="00DD014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66C0F" w:rsidRPr="005E305F" w:rsidRDefault="000C131E" w:rsidP="00466C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</w:t>
      </w:r>
      <w:r w:rsidR="00466C0F" w:rsidRPr="005E305F">
        <w:rPr>
          <w:rFonts w:ascii="Times New Roman" w:hAnsi="Times New Roman" w:cs="Times New Roman"/>
          <w:sz w:val="28"/>
          <w:szCs w:val="28"/>
        </w:rPr>
        <w:tab/>
        <w:t>Меры по предотвращению конфликта интересов</w:t>
      </w:r>
    </w:p>
    <w:p w:rsidR="00466C0F" w:rsidRPr="000C131E" w:rsidRDefault="00466C0F" w:rsidP="000C131E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31E">
        <w:rPr>
          <w:rFonts w:ascii="Times New Roman" w:hAnsi="Times New Roman" w:cs="Times New Roman"/>
          <w:sz w:val="28"/>
          <w:szCs w:val="28"/>
        </w:rPr>
        <w:t>строгое соблюдение руководителем организации, работниками обязанностей, установленных законодательством, Уставом организации, иными локальными нормативными актами, должностными инструкциями;</w:t>
      </w:r>
    </w:p>
    <w:p w:rsidR="00466C0F" w:rsidRPr="005E305F" w:rsidRDefault="00466C0F" w:rsidP="005E305F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05F">
        <w:rPr>
          <w:rFonts w:ascii="Times New Roman" w:hAnsi="Times New Roman" w:cs="Times New Roman"/>
          <w:sz w:val="28"/>
          <w:szCs w:val="28"/>
        </w:rPr>
        <w:lastRenderedPageBreak/>
        <w:t>утверждение и поддержание организационной структуры организации, которая четко разграничивает сферы ответственности, полномочия и отчетность;</w:t>
      </w:r>
    </w:p>
    <w:p w:rsidR="00466C0F" w:rsidRPr="005E305F" w:rsidRDefault="00466C0F" w:rsidP="005E305F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05F">
        <w:rPr>
          <w:rFonts w:ascii="Times New Roman" w:hAnsi="Times New Roman" w:cs="Times New Roman"/>
          <w:sz w:val="28"/>
          <w:szCs w:val="28"/>
        </w:rPr>
        <w:t>распределение полномочий приказом о распределении обязанностей между руководителем и заместителями руководителя организации;</w:t>
      </w:r>
    </w:p>
    <w:p w:rsidR="00466C0F" w:rsidRPr="005E305F" w:rsidRDefault="00466C0F" w:rsidP="005E305F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05F">
        <w:rPr>
          <w:rFonts w:ascii="Times New Roman" w:hAnsi="Times New Roman" w:cs="Times New Roman"/>
          <w:sz w:val="28"/>
          <w:szCs w:val="28"/>
        </w:rPr>
        <w:t>выдача определенному кругу работников доверенностей на совершение действий, отдельных видов сделок;</w:t>
      </w:r>
    </w:p>
    <w:p w:rsidR="00466C0F" w:rsidRPr="005E305F" w:rsidRDefault="00466C0F" w:rsidP="005E305F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05F">
        <w:rPr>
          <w:rFonts w:ascii="Times New Roman" w:hAnsi="Times New Roman" w:cs="Times New Roman"/>
          <w:sz w:val="28"/>
          <w:szCs w:val="28"/>
        </w:rPr>
        <w:t>распределение должностных обязанностей работников таким образом, чтобы исключить конфликт интересов и условия его возникновения, возможность совершения правонарушений и преступлений и осуществления иных противоправных действий при осуществлении уставной деятельности;</w:t>
      </w:r>
    </w:p>
    <w:p w:rsidR="00466C0F" w:rsidRPr="005E305F" w:rsidRDefault="00466C0F" w:rsidP="005E305F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05F">
        <w:rPr>
          <w:rFonts w:ascii="Times New Roman" w:hAnsi="Times New Roman" w:cs="Times New Roman"/>
          <w:sz w:val="28"/>
          <w:szCs w:val="28"/>
        </w:rPr>
        <w:t>внедрение практики принятия коллегиальных решений по всем наиболее ответственным и масштабным вопросам, с использованием всей имеющейся в организации информации, в том числе данных бухгалтерской, статистической, управленческой и иной отчетности;</w:t>
      </w:r>
    </w:p>
    <w:p w:rsidR="00466C0F" w:rsidRPr="005E305F" w:rsidRDefault="00466C0F" w:rsidP="005E305F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05F">
        <w:rPr>
          <w:rFonts w:ascii="Times New Roman" w:hAnsi="Times New Roman" w:cs="Times New Roman"/>
          <w:sz w:val="28"/>
          <w:szCs w:val="28"/>
        </w:rPr>
        <w:t>исключение действий, которые приведут к возникновению конфликта интересов: руководитель организации и работники должны воздерживаться от участия в совершении операций или сделках, в которые вовлечены лица и (или) организации, с которыми руководитель организации и работники либо члены их семей имеют личные связи или финансовые интересы;</w:t>
      </w:r>
    </w:p>
    <w:p w:rsidR="00466C0F" w:rsidRPr="005E305F" w:rsidRDefault="00466C0F" w:rsidP="005E305F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05F">
        <w:rPr>
          <w:rFonts w:ascii="Times New Roman" w:hAnsi="Times New Roman" w:cs="Times New Roman"/>
          <w:sz w:val="28"/>
          <w:szCs w:val="28"/>
        </w:rPr>
        <w:t xml:space="preserve">представление гражданами при приеме на должности, включенные в Перечень должностей с высоким риском коррупционных проявлений, </w:t>
      </w:r>
      <w:r w:rsidR="000C131E">
        <w:rPr>
          <w:rFonts w:ascii="Times New Roman" w:hAnsi="Times New Roman" w:cs="Times New Roman"/>
          <w:sz w:val="28"/>
          <w:szCs w:val="28"/>
        </w:rPr>
        <w:t>информации о конфликте</w:t>
      </w:r>
      <w:r w:rsidRPr="005E305F">
        <w:rPr>
          <w:rFonts w:ascii="Times New Roman" w:hAnsi="Times New Roman" w:cs="Times New Roman"/>
          <w:sz w:val="28"/>
          <w:szCs w:val="28"/>
        </w:rPr>
        <w:t xml:space="preserve"> интересов </w:t>
      </w:r>
      <w:r w:rsidR="000C131E">
        <w:rPr>
          <w:rFonts w:ascii="Times New Roman" w:hAnsi="Times New Roman" w:cs="Times New Roman"/>
          <w:sz w:val="28"/>
          <w:szCs w:val="28"/>
        </w:rPr>
        <w:t>и предполагаемом конфликте интересов</w:t>
      </w:r>
      <w:r w:rsidRPr="005E305F">
        <w:rPr>
          <w:rFonts w:ascii="Times New Roman" w:hAnsi="Times New Roman" w:cs="Times New Roman"/>
          <w:sz w:val="28"/>
          <w:szCs w:val="28"/>
        </w:rPr>
        <w:t>;</w:t>
      </w:r>
    </w:p>
    <w:p w:rsidR="00BE2599" w:rsidRPr="005E305F" w:rsidRDefault="00466C0F" w:rsidP="005E305F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05F">
        <w:rPr>
          <w:rFonts w:ascii="Times New Roman" w:hAnsi="Times New Roman" w:cs="Times New Roman"/>
          <w:sz w:val="28"/>
          <w:szCs w:val="28"/>
        </w:rPr>
        <w:t>запрет на использование, а также передачу информации, которая составляет служебную или коммерческую тайну, для заключения сделок третьими лицами.</w:t>
      </w:r>
    </w:p>
    <w:p w:rsidR="00093F07" w:rsidRPr="005E305F" w:rsidRDefault="00093F07" w:rsidP="00BE2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324" w:rsidRPr="005E305F" w:rsidRDefault="000C131E" w:rsidP="00BE25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31E">
        <w:rPr>
          <w:rFonts w:ascii="Times New Roman" w:hAnsi="Times New Roman" w:cs="Times New Roman"/>
          <w:b/>
          <w:sz w:val="28"/>
          <w:szCs w:val="28"/>
        </w:rPr>
        <w:t>8</w:t>
      </w:r>
      <w:r w:rsidR="00093F07" w:rsidRPr="000C131E">
        <w:rPr>
          <w:rFonts w:ascii="Times New Roman" w:hAnsi="Times New Roman" w:cs="Times New Roman"/>
          <w:b/>
          <w:sz w:val="28"/>
          <w:szCs w:val="28"/>
        </w:rPr>
        <w:t>.</w:t>
      </w:r>
      <w:r w:rsidR="00093F07" w:rsidRPr="005E30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4324" w:rsidRPr="005E305F">
        <w:rPr>
          <w:rFonts w:ascii="Times New Roman" w:hAnsi="Times New Roman" w:cs="Times New Roman"/>
          <w:b/>
          <w:sz w:val="28"/>
          <w:szCs w:val="28"/>
        </w:rPr>
        <w:t>Порядок предотвращения</w:t>
      </w:r>
    </w:p>
    <w:p w:rsidR="00624324" w:rsidRPr="005E305F" w:rsidRDefault="00624324" w:rsidP="00BE25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05F">
        <w:rPr>
          <w:rFonts w:ascii="Times New Roman" w:hAnsi="Times New Roman" w:cs="Times New Roman"/>
          <w:b/>
          <w:sz w:val="28"/>
          <w:szCs w:val="28"/>
        </w:rPr>
        <w:t>или урегулирования конфликта интересов</w:t>
      </w:r>
    </w:p>
    <w:p w:rsidR="00624324" w:rsidRPr="005E305F" w:rsidRDefault="00093F07" w:rsidP="00BE2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05F">
        <w:rPr>
          <w:rFonts w:ascii="Times New Roman" w:hAnsi="Times New Roman" w:cs="Times New Roman"/>
          <w:sz w:val="28"/>
          <w:szCs w:val="28"/>
        </w:rPr>
        <w:tab/>
      </w:r>
      <w:r w:rsidR="000C131E">
        <w:rPr>
          <w:rFonts w:ascii="Times New Roman" w:hAnsi="Times New Roman" w:cs="Times New Roman"/>
          <w:sz w:val="28"/>
          <w:szCs w:val="28"/>
        </w:rPr>
        <w:t>8</w:t>
      </w:r>
      <w:r w:rsidR="00624324" w:rsidRPr="005E305F">
        <w:rPr>
          <w:rFonts w:ascii="Times New Roman" w:hAnsi="Times New Roman" w:cs="Times New Roman"/>
          <w:sz w:val="28"/>
          <w:szCs w:val="28"/>
        </w:rPr>
        <w:t>.1.</w:t>
      </w:r>
      <w:r w:rsidR="00624324" w:rsidRPr="005E305F">
        <w:rPr>
          <w:rFonts w:ascii="Times New Roman" w:hAnsi="Times New Roman" w:cs="Times New Roman"/>
          <w:sz w:val="28"/>
          <w:szCs w:val="28"/>
        </w:rPr>
        <w:tab/>
        <w:t>Урегулирование (устранение) конфликтов интересов осуществляется должностным лицом, ответственным за реализацию Антикоррупционной политики.</w:t>
      </w:r>
    </w:p>
    <w:p w:rsidR="00624324" w:rsidRPr="005E305F" w:rsidRDefault="00093F07" w:rsidP="00BE2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05F">
        <w:rPr>
          <w:rFonts w:ascii="Times New Roman" w:hAnsi="Times New Roman" w:cs="Times New Roman"/>
          <w:sz w:val="28"/>
          <w:szCs w:val="28"/>
        </w:rPr>
        <w:tab/>
      </w:r>
      <w:r w:rsidR="000C131E">
        <w:rPr>
          <w:rFonts w:ascii="Times New Roman" w:hAnsi="Times New Roman" w:cs="Times New Roman"/>
          <w:sz w:val="28"/>
          <w:szCs w:val="28"/>
        </w:rPr>
        <w:t>8</w:t>
      </w:r>
      <w:r w:rsidR="00624324" w:rsidRPr="005E305F">
        <w:rPr>
          <w:rFonts w:ascii="Times New Roman" w:hAnsi="Times New Roman" w:cs="Times New Roman"/>
          <w:sz w:val="28"/>
          <w:szCs w:val="28"/>
        </w:rPr>
        <w:t>.2.</w:t>
      </w:r>
      <w:r w:rsidR="00624324" w:rsidRPr="005E305F">
        <w:rPr>
          <w:rFonts w:ascii="Times New Roman" w:hAnsi="Times New Roman" w:cs="Times New Roman"/>
          <w:sz w:val="28"/>
          <w:szCs w:val="28"/>
        </w:rPr>
        <w:tab/>
        <w:t>Работники должны без промедления сообщать о любых конфликтах интересов руководителю организации и должностному лицу, ответственному за реализацию Антикоррупционной политики, с указанием его сторон и сути, и до получения рекомендаций избегать любых отношений или действий, которые могут помешать принятию объективных и честных решений. Выбор приемлемых процедур и метода устранения конфликта интересов в каждом конкретном случае зависит от характера самого конфликта.</w:t>
      </w:r>
    </w:p>
    <w:p w:rsidR="00624324" w:rsidRPr="005E305F" w:rsidRDefault="00093F07" w:rsidP="00BE2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05F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0C131E">
        <w:rPr>
          <w:rFonts w:ascii="Times New Roman" w:hAnsi="Times New Roman" w:cs="Times New Roman"/>
          <w:sz w:val="28"/>
          <w:szCs w:val="28"/>
        </w:rPr>
        <w:t>8</w:t>
      </w:r>
      <w:r w:rsidR="00624324" w:rsidRPr="005E305F">
        <w:rPr>
          <w:rFonts w:ascii="Times New Roman" w:hAnsi="Times New Roman" w:cs="Times New Roman"/>
          <w:sz w:val="28"/>
          <w:szCs w:val="28"/>
        </w:rPr>
        <w:t>.3.</w:t>
      </w:r>
      <w:r w:rsidR="00624324" w:rsidRPr="005E305F">
        <w:rPr>
          <w:rFonts w:ascii="Times New Roman" w:hAnsi="Times New Roman" w:cs="Times New Roman"/>
          <w:sz w:val="28"/>
          <w:szCs w:val="28"/>
        </w:rPr>
        <w:tab/>
        <w:t>Лицо, ответственное за реализацию Антикоррупционной политики, не позднее семи рабочих дней со дня поступления сообщения должно выдать работнику письменные рекомендации по разрешению конфликта интересов.</w:t>
      </w:r>
    </w:p>
    <w:p w:rsidR="00093F07" w:rsidRPr="005E305F" w:rsidRDefault="00093F07" w:rsidP="00BE2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05F">
        <w:rPr>
          <w:rFonts w:ascii="Times New Roman" w:hAnsi="Times New Roman" w:cs="Times New Roman"/>
          <w:sz w:val="28"/>
          <w:szCs w:val="28"/>
        </w:rPr>
        <w:tab/>
      </w:r>
      <w:r w:rsidR="000C131E">
        <w:rPr>
          <w:rFonts w:ascii="Times New Roman" w:hAnsi="Times New Roman" w:cs="Times New Roman"/>
          <w:sz w:val="28"/>
          <w:szCs w:val="28"/>
        </w:rPr>
        <w:t>8</w:t>
      </w:r>
      <w:r w:rsidR="00624324" w:rsidRPr="005E305F">
        <w:rPr>
          <w:rFonts w:ascii="Times New Roman" w:hAnsi="Times New Roman" w:cs="Times New Roman"/>
          <w:sz w:val="28"/>
          <w:szCs w:val="28"/>
        </w:rPr>
        <w:t>.4.</w:t>
      </w:r>
      <w:r w:rsidR="00624324" w:rsidRPr="005E305F">
        <w:rPr>
          <w:rFonts w:ascii="Times New Roman" w:hAnsi="Times New Roman" w:cs="Times New Roman"/>
          <w:sz w:val="28"/>
          <w:szCs w:val="28"/>
        </w:rPr>
        <w:tab/>
        <w:t>Предотвращение или урегулирование конфли</w:t>
      </w:r>
      <w:r w:rsidRPr="005E305F">
        <w:rPr>
          <w:rFonts w:ascii="Times New Roman" w:hAnsi="Times New Roman" w:cs="Times New Roman"/>
          <w:sz w:val="28"/>
          <w:szCs w:val="28"/>
        </w:rPr>
        <w:t>кта интересов может состоять в:</w:t>
      </w:r>
    </w:p>
    <w:p w:rsidR="00093F07" w:rsidRPr="005E305F" w:rsidRDefault="00624324" w:rsidP="00BE2599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05F">
        <w:rPr>
          <w:rFonts w:ascii="Times New Roman" w:hAnsi="Times New Roman" w:cs="Times New Roman"/>
          <w:sz w:val="28"/>
          <w:szCs w:val="28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093F07" w:rsidRPr="005E305F" w:rsidRDefault="00624324" w:rsidP="00BE2599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05F">
        <w:rPr>
          <w:rFonts w:ascii="Times New Roman" w:hAnsi="Times New Roman" w:cs="Times New Roman"/>
          <w:sz w:val="28"/>
          <w:szCs w:val="28"/>
        </w:rPr>
        <w:t>добровольном отказе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093F07" w:rsidRPr="005E305F" w:rsidRDefault="00624324" w:rsidP="00BE2599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05F">
        <w:rPr>
          <w:rFonts w:ascii="Times New Roman" w:hAnsi="Times New Roman" w:cs="Times New Roman"/>
          <w:sz w:val="28"/>
          <w:szCs w:val="28"/>
        </w:rPr>
        <w:t>пересмотре и изменении трудовых обязанностей работника;</w:t>
      </w:r>
    </w:p>
    <w:p w:rsidR="00093F07" w:rsidRPr="005E305F" w:rsidRDefault="00624324" w:rsidP="00BE2599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05F">
        <w:rPr>
          <w:rFonts w:ascii="Times New Roman" w:hAnsi="Times New Roman" w:cs="Times New Roman"/>
          <w:sz w:val="28"/>
          <w:szCs w:val="28"/>
        </w:rPr>
        <w:t>временном отстранении работника от должности, если его личные интересы входят в противоречие с трудовыми обязанностями;</w:t>
      </w:r>
    </w:p>
    <w:p w:rsidR="00093F07" w:rsidRPr="005E305F" w:rsidRDefault="00624324" w:rsidP="00BE2599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05F">
        <w:rPr>
          <w:rFonts w:ascii="Times New Roman" w:hAnsi="Times New Roman" w:cs="Times New Roman"/>
          <w:sz w:val="28"/>
          <w:szCs w:val="28"/>
        </w:rPr>
        <w:t>переводе работника на должность, предусматривающую выполнение трудовых обязанностей, не связанных с конфликтом интересов;</w:t>
      </w:r>
    </w:p>
    <w:p w:rsidR="00093F07" w:rsidRPr="005E305F" w:rsidRDefault="00624324" w:rsidP="00BE2599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05F">
        <w:rPr>
          <w:rFonts w:ascii="Times New Roman" w:hAnsi="Times New Roman" w:cs="Times New Roman"/>
          <w:sz w:val="28"/>
          <w:szCs w:val="28"/>
        </w:rPr>
        <w:t>передаче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093F07" w:rsidRPr="005E305F" w:rsidRDefault="00624324" w:rsidP="00BE2599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05F">
        <w:rPr>
          <w:rFonts w:ascii="Times New Roman" w:hAnsi="Times New Roman" w:cs="Times New Roman"/>
          <w:sz w:val="28"/>
          <w:szCs w:val="28"/>
        </w:rPr>
        <w:t>отказе работника от своего личного интереса, порождающего конфликт с интересами организации;</w:t>
      </w:r>
    </w:p>
    <w:p w:rsidR="00093F07" w:rsidRPr="005E305F" w:rsidRDefault="00624324" w:rsidP="00BE2599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05F">
        <w:rPr>
          <w:rFonts w:ascii="Times New Roman" w:hAnsi="Times New Roman" w:cs="Times New Roman"/>
          <w:sz w:val="28"/>
          <w:szCs w:val="28"/>
        </w:rPr>
        <w:t>увольнении работника из организации по инициативе работника;</w:t>
      </w:r>
    </w:p>
    <w:p w:rsidR="00624324" w:rsidRPr="005E305F" w:rsidRDefault="00624324" w:rsidP="00BE2599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05F">
        <w:rPr>
          <w:rFonts w:ascii="Times New Roman" w:hAnsi="Times New Roman" w:cs="Times New Roman"/>
          <w:sz w:val="28"/>
          <w:szCs w:val="28"/>
        </w:rPr>
        <w:t>увольнении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093F07" w:rsidRDefault="00093F07" w:rsidP="00BE2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C0F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093F07" w:rsidRDefault="00093F07" w:rsidP="00BE2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F07" w:rsidRDefault="00093F07" w:rsidP="00BE2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F07" w:rsidRDefault="00093F07" w:rsidP="00BE2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F07" w:rsidRDefault="00093F07" w:rsidP="00093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F07" w:rsidRDefault="00093F07" w:rsidP="00093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F07" w:rsidRDefault="00093F07" w:rsidP="00093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F07" w:rsidRDefault="00093F07" w:rsidP="00093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F07" w:rsidRDefault="00093F07" w:rsidP="00093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F07" w:rsidRDefault="00093F07" w:rsidP="00093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F07" w:rsidRDefault="00093F07" w:rsidP="00093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F07" w:rsidRDefault="00093F07" w:rsidP="00093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C0F" w:rsidRDefault="005E305F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466C0F" w:rsidRDefault="00466C0F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6C0F" w:rsidRDefault="00466C0F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466C0F" w:rsidSect="00C73B2F"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13B" w:rsidRDefault="00B0613B" w:rsidP="00C73B2F">
      <w:pPr>
        <w:spacing w:after="0" w:line="240" w:lineRule="auto"/>
      </w:pPr>
      <w:r>
        <w:separator/>
      </w:r>
    </w:p>
  </w:endnote>
  <w:endnote w:type="continuationSeparator" w:id="0">
    <w:p w:rsidR="00B0613B" w:rsidRDefault="00B0613B" w:rsidP="00C73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13B" w:rsidRDefault="00B0613B" w:rsidP="00C73B2F">
      <w:pPr>
        <w:spacing w:after="0" w:line="240" w:lineRule="auto"/>
      </w:pPr>
      <w:r>
        <w:separator/>
      </w:r>
    </w:p>
  </w:footnote>
  <w:footnote w:type="continuationSeparator" w:id="0">
    <w:p w:rsidR="00B0613B" w:rsidRDefault="00B0613B" w:rsidP="00C73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2E9"/>
    <w:multiLevelType w:val="hybridMultilevel"/>
    <w:tmpl w:val="E51AA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41A1"/>
    <w:multiLevelType w:val="hybridMultilevel"/>
    <w:tmpl w:val="E4AE83F6"/>
    <w:lvl w:ilvl="0" w:tplc="65A00D6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D7B6F"/>
    <w:multiLevelType w:val="hybridMultilevel"/>
    <w:tmpl w:val="55AAF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F1B1F"/>
    <w:multiLevelType w:val="hybridMultilevel"/>
    <w:tmpl w:val="02245B0E"/>
    <w:lvl w:ilvl="0" w:tplc="24E6E8C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  <w:sz w:val="2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D47B45"/>
    <w:multiLevelType w:val="hybridMultilevel"/>
    <w:tmpl w:val="A2704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821D9"/>
    <w:multiLevelType w:val="hybridMultilevel"/>
    <w:tmpl w:val="75E40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634EA"/>
    <w:multiLevelType w:val="hybridMultilevel"/>
    <w:tmpl w:val="7E003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104BD"/>
    <w:multiLevelType w:val="hybridMultilevel"/>
    <w:tmpl w:val="057CB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D05B1"/>
    <w:multiLevelType w:val="hybridMultilevel"/>
    <w:tmpl w:val="2164700C"/>
    <w:lvl w:ilvl="0" w:tplc="343400A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AF43C39"/>
    <w:multiLevelType w:val="hybridMultilevel"/>
    <w:tmpl w:val="08367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228DB"/>
    <w:multiLevelType w:val="hybridMultilevel"/>
    <w:tmpl w:val="501A5164"/>
    <w:lvl w:ilvl="0" w:tplc="B8E8471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34F83"/>
    <w:multiLevelType w:val="hybridMultilevel"/>
    <w:tmpl w:val="53B83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B4D7C"/>
    <w:multiLevelType w:val="hybridMultilevel"/>
    <w:tmpl w:val="B4D84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11FB9"/>
    <w:multiLevelType w:val="hybridMultilevel"/>
    <w:tmpl w:val="772EA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20E3B"/>
    <w:multiLevelType w:val="hybridMultilevel"/>
    <w:tmpl w:val="6352C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15504"/>
    <w:multiLevelType w:val="hybridMultilevel"/>
    <w:tmpl w:val="7DE65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143298"/>
    <w:multiLevelType w:val="hybridMultilevel"/>
    <w:tmpl w:val="39E20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43782"/>
    <w:multiLevelType w:val="hybridMultilevel"/>
    <w:tmpl w:val="61D48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C68E9"/>
    <w:multiLevelType w:val="hybridMultilevel"/>
    <w:tmpl w:val="00AC0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910CA"/>
    <w:multiLevelType w:val="hybridMultilevel"/>
    <w:tmpl w:val="7F904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C3300B"/>
    <w:multiLevelType w:val="hybridMultilevel"/>
    <w:tmpl w:val="A46896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05948"/>
    <w:multiLevelType w:val="hybridMultilevel"/>
    <w:tmpl w:val="AA5AC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C65222"/>
    <w:multiLevelType w:val="hybridMultilevel"/>
    <w:tmpl w:val="33DE4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1350E1"/>
    <w:multiLevelType w:val="hybridMultilevel"/>
    <w:tmpl w:val="057E3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5E35B6"/>
    <w:multiLevelType w:val="hybridMultilevel"/>
    <w:tmpl w:val="AA061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121B25"/>
    <w:multiLevelType w:val="hybridMultilevel"/>
    <w:tmpl w:val="11FA0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7552D6"/>
    <w:multiLevelType w:val="hybridMultilevel"/>
    <w:tmpl w:val="3DFA2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C862CC"/>
    <w:multiLevelType w:val="hybridMultilevel"/>
    <w:tmpl w:val="EBFA75E4"/>
    <w:lvl w:ilvl="0" w:tplc="FE0831D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D15705"/>
    <w:multiLevelType w:val="hybridMultilevel"/>
    <w:tmpl w:val="36D85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4C3CA0"/>
    <w:multiLevelType w:val="hybridMultilevel"/>
    <w:tmpl w:val="42AC35F2"/>
    <w:lvl w:ilvl="0" w:tplc="6254D07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4D53E0"/>
    <w:multiLevelType w:val="hybridMultilevel"/>
    <w:tmpl w:val="90F824DC"/>
    <w:lvl w:ilvl="0" w:tplc="68A2A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5805B1"/>
    <w:multiLevelType w:val="hybridMultilevel"/>
    <w:tmpl w:val="27126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781772"/>
    <w:multiLevelType w:val="hybridMultilevel"/>
    <w:tmpl w:val="C04CB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30B94"/>
    <w:multiLevelType w:val="hybridMultilevel"/>
    <w:tmpl w:val="E66EBAF4"/>
    <w:lvl w:ilvl="0" w:tplc="3BBACED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0A82B9F"/>
    <w:multiLevelType w:val="hybridMultilevel"/>
    <w:tmpl w:val="7FCAF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5E4F55"/>
    <w:multiLevelType w:val="hybridMultilevel"/>
    <w:tmpl w:val="33E8A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D043C"/>
    <w:multiLevelType w:val="hybridMultilevel"/>
    <w:tmpl w:val="2F08C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0653EE"/>
    <w:multiLevelType w:val="hybridMultilevel"/>
    <w:tmpl w:val="4B208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3B2FB9"/>
    <w:multiLevelType w:val="hybridMultilevel"/>
    <w:tmpl w:val="00504C7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9" w15:restartNumberingAfterBreak="0">
    <w:nsid w:val="7C644E69"/>
    <w:multiLevelType w:val="hybridMultilevel"/>
    <w:tmpl w:val="A4BE8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30"/>
  </w:num>
  <w:num w:numId="4">
    <w:abstractNumId w:val="5"/>
  </w:num>
  <w:num w:numId="5">
    <w:abstractNumId w:val="2"/>
  </w:num>
  <w:num w:numId="6">
    <w:abstractNumId w:val="24"/>
  </w:num>
  <w:num w:numId="7">
    <w:abstractNumId w:val="39"/>
  </w:num>
  <w:num w:numId="8">
    <w:abstractNumId w:val="17"/>
  </w:num>
  <w:num w:numId="9">
    <w:abstractNumId w:val="28"/>
  </w:num>
  <w:num w:numId="10">
    <w:abstractNumId w:val="21"/>
  </w:num>
  <w:num w:numId="11">
    <w:abstractNumId w:val="0"/>
  </w:num>
  <w:num w:numId="12">
    <w:abstractNumId w:val="26"/>
  </w:num>
  <w:num w:numId="13">
    <w:abstractNumId w:val="31"/>
  </w:num>
  <w:num w:numId="14">
    <w:abstractNumId w:val="14"/>
  </w:num>
  <w:num w:numId="15">
    <w:abstractNumId w:val="6"/>
  </w:num>
  <w:num w:numId="16">
    <w:abstractNumId w:val="34"/>
  </w:num>
  <w:num w:numId="17">
    <w:abstractNumId w:val="37"/>
  </w:num>
  <w:num w:numId="18">
    <w:abstractNumId w:val="25"/>
  </w:num>
  <w:num w:numId="19">
    <w:abstractNumId w:val="19"/>
  </w:num>
  <w:num w:numId="20">
    <w:abstractNumId w:val="12"/>
  </w:num>
  <w:num w:numId="21">
    <w:abstractNumId w:val="9"/>
  </w:num>
  <w:num w:numId="22">
    <w:abstractNumId w:val="36"/>
  </w:num>
  <w:num w:numId="23">
    <w:abstractNumId w:val="18"/>
  </w:num>
  <w:num w:numId="24">
    <w:abstractNumId w:val="4"/>
  </w:num>
  <w:num w:numId="25">
    <w:abstractNumId w:val="7"/>
  </w:num>
  <w:num w:numId="26">
    <w:abstractNumId w:val="16"/>
  </w:num>
  <w:num w:numId="27">
    <w:abstractNumId w:val="22"/>
  </w:num>
  <w:num w:numId="28">
    <w:abstractNumId w:val="23"/>
  </w:num>
  <w:num w:numId="29">
    <w:abstractNumId w:val="20"/>
  </w:num>
  <w:num w:numId="30">
    <w:abstractNumId w:val="38"/>
  </w:num>
  <w:num w:numId="31">
    <w:abstractNumId w:val="35"/>
  </w:num>
  <w:num w:numId="32">
    <w:abstractNumId w:val="32"/>
  </w:num>
  <w:num w:numId="33">
    <w:abstractNumId w:val="8"/>
  </w:num>
  <w:num w:numId="34">
    <w:abstractNumId w:val="10"/>
  </w:num>
  <w:num w:numId="35">
    <w:abstractNumId w:val="29"/>
  </w:num>
  <w:num w:numId="36">
    <w:abstractNumId w:val="33"/>
  </w:num>
  <w:num w:numId="37">
    <w:abstractNumId w:val="27"/>
  </w:num>
  <w:num w:numId="38">
    <w:abstractNumId w:val="1"/>
  </w:num>
  <w:num w:numId="39">
    <w:abstractNumId w:val="3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8CF"/>
    <w:rsid w:val="00015B98"/>
    <w:rsid w:val="00047A6F"/>
    <w:rsid w:val="00073B71"/>
    <w:rsid w:val="00090F86"/>
    <w:rsid w:val="00093F07"/>
    <w:rsid w:val="000C131E"/>
    <w:rsid w:val="000C307A"/>
    <w:rsid w:val="000F0C45"/>
    <w:rsid w:val="00144F8E"/>
    <w:rsid w:val="00151F31"/>
    <w:rsid w:val="001B2563"/>
    <w:rsid w:val="001D5242"/>
    <w:rsid w:val="001F50F2"/>
    <w:rsid w:val="002338AD"/>
    <w:rsid w:val="0028648E"/>
    <w:rsid w:val="002C58CF"/>
    <w:rsid w:val="00373B8C"/>
    <w:rsid w:val="00373FC4"/>
    <w:rsid w:val="00466C0F"/>
    <w:rsid w:val="00470607"/>
    <w:rsid w:val="005E305F"/>
    <w:rsid w:val="006067A1"/>
    <w:rsid w:val="0061747E"/>
    <w:rsid w:val="00624324"/>
    <w:rsid w:val="00650A11"/>
    <w:rsid w:val="006545B3"/>
    <w:rsid w:val="00680B6D"/>
    <w:rsid w:val="006A6C7E"/>
    <w:rsid w:val="006F4F71"/>
    <w:rsid w:val="00713184"/>
    <w:rsid w:val="00737B08"/>
    <w:rsid w:val="00787AF4"/>
    <w:rsid w:val="008035A3"/>
    <w:rsid w:val="00811591"/>
    <w:rsid w:val="008133B3"/>
    <w:rsid w:val="00865A37"/>
    <w:rsid w:val="00895E34"/>
    <w:rsid w:val="008D070C"/>
    <w:rsid w:val="008D5542"/>
    <w:rsid w:val="008F1B78"/>
    <w:rsid w:val="00921748"/>
    <w:rsid w:val="00965DB6"/>
    <w:rsid w:val="00973218"/>
    <w:rsid w:val="00A01315"/>
    <w:rsid w:val="00A27703"/>
    <w:rsid w:val="00A40B38"/>
    <w:rsid w:val="00AC1BCD"/>
    <w:rsid w:val="00AE2B12"/>
    <w:rsid w:val="00B0613B"/>
    <w:rsid w:val="00B84F31"/>
    <w:rsid w:val="00BB0E5D"/>
    <w:rsid w:val="00BE2599"/>
    <w:rsid w:val="00C0060C"/>
    <w:rsid w:val="00C27B89"/>
    <w:rsid w:val="00C50705"/>
    <w:rsid w:val="00C6545A"/>
    <w:rsid w:val="00C65998"/>
    <w:rsid w:val="00C73B2F"/>
    <w:rsid w:val="00C94E92"/>
    <w:rsid w:val="00C96B13"/>
    <w:rsid w:val="00CA1ED8"/>
    <w:rsid w:val="00CC704A"/>
    <w:rsid w:val="00DD0149"/>
    <w:rsid w:val="00DE7771"/>
    <w:rsid w:val="00E532E5"/>
    <w:rsid w:val="00EA79B8"/>
    <w:rsid w:val="00ED033C"/>
    <w:rsid w:val="00F44536"/>
    <w:rsid w:val="00F76A6A"/>
    <w:rsid w:val="00F8307D"/>
    <w:rsid w:val="00F94216"/>
    <w:rsid w:val="00FA5B52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D3E70A"/>
  <w15:chartTrackingRefBased/>
  <w15:docId w15:val="{2D561CCE-3DB9-4D04-A868-D248E003A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8CF"/>
    <w:pPr>
      <w:ind w:left="720"/>
      <w:contextualSpacing/>
    </w:pPr>
  </w:style>
  <w:style w:type="table" w:styleId="a4">
    <w:name w:val="Table Grid"/>
    <w:basedOn w:val="a1"/>
    <w:uiPriority w:val="39"/>
    <w:rsid w:val="00144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73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3B2F"/>
  </w:style>
  <w:style w:type="paragraph" w:styleId="a7">
    <w:name w:val="footer"/>
    <w:basedOn w:val="a"/>
    <w:link w:val="a8"/>
    <w:uiPriority w:val="99"/>
    <w:unhideWhenUsed/>
    <w:rsid w:val="00C73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3B2F"/>
  </w:style>
  <w:style w:type="paragraph" w:styleId="a9">
    <w:name w:val="endnote text"/>
    <w:basedOn w:val="a"/>
    <w:link w:val="aa"/>
    <w:uiPriority w:val="99"/>
    <w:rsid w:val="008D070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uiPriority w:val="99"/>
    <w:rsid w:val="008D07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uiPriority w:val="99"/>
    <w:rsid w:val="008D070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77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1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3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20759">
              <w:marLeft w:val="30"/>
              <w:marRight w:val="3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4789">
              <w:marLeft w:val="30"/>
              <w:marRight w:val="3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43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41875">
          <w:marLeft w:val="9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9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29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0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04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487781">
      <w:marLeft w:val="0"/>
      <w:marRight w:val="0"/>
      <w:marTop w:val="0"/>
      <w:marBottom w:val="0"/>
      <w:divBdr>
        <w:top w:val="single" w:sz="6" w:space="4" w:color="E0E0E0"/>
        <w:left w:val="single" w:sz="6" w:space="0" w:color="E0E0E0"/>
        <w:bottom w:val="single" w:sz="6" w:space="0" w:color="E0E0E0"/>
        <w:right w:val="single" w:sz="6" w:space="0" w:color="E0E0E0"/>
      </w:divBdr>
      <w:divsChild>
        <w:div w:id="2815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8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9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2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15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4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7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86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8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52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2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3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5731">
              <w:marLeft w:val="30"/>
              <w:marRight w:val="3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06851">
              <w:marLeft w:val="30"/>
              <w:marRight w:val="3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6243">
          <w:marLeft w:val="9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03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3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900614">
      <w:marLeft w:val="0"/>
      <w:marRight w:val="0"/>
      <w:marTop w:val="0"/>
      <w:marBottom w:val="0"/>
      <w:divBdr>
        <w:top w:val="single" w:sz="6" w:space="4" w:color="E0E0E0"/>
        <w:left w:val="single" w:sz="6" w:space="0" w:color="E0E0E0"/>
        <w:bottom w:val="single" w:sz="6" w:space="0" w:color="E0E0E0"/>
        <w:right w:val="single" w:sz="6" w:space="0" w:color="E0E0E0"/>
      </w:divBdr>
      <w:divsChild>
        <w:div w:id="8008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62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536593">
      <w:marLeft w:val="0"/>
      <w:marRight w:val="0"/>
      <w:marTop w:val="0"/>
      <w:marBottom w:val="0"/>
      <w:divBdr>
        <w:top w:val="single" w:sz="6" w:space="4" w:color="E0E0E0"/>
        <w:left w:val="single" w:sz="6" w:space="0" w:color="E0E0E0"/>
        <w:bottom w:val="single" w:sz="6" w:space="0" w:color="E0E0E0"/>
        <w:right w:val="single" w:sz="6" w:space="0" w:color="E0E0E0"/>
      </w:divBdr>
      <w:divsChild>
        <w:div w:id="20696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0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1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92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27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24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2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3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63859">
              <w:marLeft w:val="30"/>
              <w:marRight w:val="3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42609">
              <w:marLeft w:val="30"/>
              <w:marRight w:val="3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5962">
          <w:marLeft w:val="9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84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BDD5C-CAC1-4670-8997-88DABED87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6</Pages>
  <Words>1894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каб7</dc:creator>
  <cp:keywords/>
  <dc:description/>
  <cp:lastModifiedBy>Вера</cp:lastModifiedBy>
  <cp:revision>23</cp:revision>
  <dcterms:created xsi:type="dcterms:W3CDTF">2018-02-14T06:15:00Z</dcterms:created>
  <dcterms:modified xsi:type="dcterms:W3CDTF">2019-11-23T13:08:00Z</dcterms:modified>
</cp:coreProperties>
</file>