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10" w:rsidRPr="005C2310" w:rsidRDefault="005C2310" w:rsidP="00311463">
      <w:pPr>
        <w:pStyle w:val="31"/>
        <w:shd w:val="clear" w:color="auto" w:fill="auto"/>
        <w:spacing w:after="58" w:line="276" w:lineRule="auto"/>
        <w:ind w:left="5245" w:right="20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5C231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№5</w:t>
      </w:r>
      <w:r w:rsidR="00311463">
        <w:rPr>
          <w:rFonts w:ascii="Times New Roman" w:hAnsi="Times New Roman" w:cs="Times New Roman"/>
          <w:b w:val="0"/>
          <w:sz w:val="28"/>
          <w:szCs w:val="28"/>
        </w:rPr>
        <w:t xml:space="preserve"> к О</w:t>
      </w:r>
      <w:r w:rsidRPr="005C2310">
        <w:rPr>
          <w:rFonts w:ascii="Times New Roman" w:hAnsi="Times New Roman" w:cs="Times New Roman"/>
          <w:b w:val="0"/>
          <w:sz w:val="28"/>
          <w:szCs w:val="28"/>
        </w:rPr>
        <w:t xml:space="preserve">рганизационно-методическим рекомендациям по подготовке всех групп населения в области ГО и защиты от ЧС на территории Вологодской области в 2021-2025 годах </w:t>
      </w:r>
    </w:p>
    <w:p w:rsidR="005C2310" w:rsidRDefault="005C2310" w:rsidP="00263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D4" w:rsidRPr="00263BD4" w:rsidRDefault="00263BD4" w:rsidP="00263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D4">
        <w:rPr>
          <w:rFonts w:ascii="Times New Roman" w:hAnsi="Times New Roman" w:cs="Times New Roman"/>
          <w:b/>
          <w:sz w:val="28"/>
          <w:szCs w:val="28"/>
        </w:rPr>
        <w:t>Примерная программа</w:t>
      </w:r>
    </w:p>
    <w:p w:rsidR="00263BD4" w:rsidRPr="00263BD4" w:rsidRDefault="00263BD4" w:rsidP="00263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D4">
        <w:rPr>
          <w:rFonts w:ascii="Times New Roman" w:hAnsi="Times New Roman" w:cs="Times New Roman"/>
          <w:b/>
          <w:sz w:val="28"/>
          <w:szCs w:val="28"/>
        </w:rPr>
        <w:t>курсового обучения работающего населения</w:t>
      </w:r>
    </w:p>
    <w:p w:rsidR="00263BD4" w:rsidRPr="00263BD4" w:rsidRDefault="00263BD4" w:rsidP="00263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D4">
        <w:rPr>
          <w:rFonts w:ascii="Times New Roman" w:hAnsi="Times New Roman" w:cs="Times New Roman"/>
          <w:b/>
          <w:sz w:val="28"/>
          <w:szCs w:val="28"/>
        </w:rPr>
        <w:t>в области гражданской обороны</w:t>
      </w:r>
    </w:p>
    <w:p w:rsidR="00263BD4" w:rsidRPr="00263BD4" w:rsidRDefault="00263BD4" w:rsidP="00263B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3BD4" w:rsidRPr="00263BD4" w:rsidRDefault="00263BD4" w:rsidP="00263BD4">
      <w:pPr>
        <w:pStyle w:val="40"/>
        <w:shd w:val="clear" w:color="auto" w:fill="auto"/>
        <w:spacing w:after="60" w:line="250" w:lineRule="exact"/>
        <w:rPr>
          <w:rFonts w:ascii="Times New Roman" w:hAnsi="Times New Roman" w:cs="Times New Roman"/>
          <w:sz w:val="28"/>
          <w:szCs w:val="28"/>
        </w:rPr>
      </w:pPr>
      <w:r w:rsidRPr="00263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63BD4" w:rsidRPr="00263BD4" w:rsidRDefault="00263BD4" w:rsidP="00263BD4">
      <w:pPr>
        <w:pStyle w:val="40"/>
        <w:shd w:val="clear" w:color="auto" w:fill="auto"/>
        <w:spacing w:after="60" w:line="25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D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63BD4" w:rsidRPr="00263BD4" w:rsidRDefault="00263BD4" w:rsidP="00263BD4">
      <w:pPr>
        <w:pStyle w:val="40"/>
        <w:shd w:val="clear" w:color="auto" w:fill="auto"/>
        <w:spacing w:after="60" w:line="25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851"/>
        <w:gridCol w:w="8364"/>
        <w:gridCol w:w="850"/>
      </w:tblGrid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360" w:lineRule="auto"/>
              <w:ind w:right="20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СОКРАЩЕНИЙ И ОБОЗНАЧЕНИЙ …………………</w:t>
            </w:r>
          </w:p>
        </w:tc>
        <w:tc>
          <w:tcPr>
            <w:tcW w:w="850" w:type="dxa"/>
          </w:tcPr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360" w:lineRule="auto"/>
              <w:ind w:right="20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ОБЩИЕ ПОЛОЖЕНИЯ ……………………………………………..</w:t>
            </w:r>
          </w:p>
        </w:tc>
        <w:tc>
          <w:tcPr>
            <w:tcW w:w="850" w:type="dxa"/>
          </w:tcPr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360" w:lineRule="auto"/>
              <w:ind w:right="20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ЦЕЛЬ И ОСНОВНЫЕ ЗАДАЧИ КУРСОВОГО ОБУЧЕНИЯ …….</w:t>
            </w:r>
          </w:p>
        </w:tc>
        <w:tc>
          <w:tcPr>
            <w:tcW w:w="850" w:type="dxa"/>
          </w:tcPr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</w:tr>
      <w:tr w:rsidR="00263BD4" w:rsidRPr="00263BD4" w:rsidTr="0012006E">
        <w:trPr>
          <w:trHeight w:val="360"/>
        </w:trPr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360" w:lineRule="auto"/>
              <w:ind w:right="20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 КУРСОВОГО ОБУЧЕНИЯ ……………………..</w:t>
            </w:r>
          </w:p>
        </w:tc>
        <w:tc>
          <w:tcPr>
            <w:tcW w:w="850" w:type="dxa"/>
          </w:tcPr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3.1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360" w:lineRule="auto"/>
              <w:ind w:right="20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Рекомендуемый порядок и последовательность проведения курсового обучения…………………………………………………..</w:t>
            </w:r>
          </w:p>
        </w:tc>
        <w:tc>
          <w:tcPr>
            <w:tcW w:w="850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</w:tr>
      <w:tr w:rsidR="00263BD4" w:rsidRPr="00263BD4" w:rsidTr="0012006E">
        <w:trPr>
          <w:trHeight w:val="323"/>
        </w:trPr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3.2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360" w:lineRule="auto"/>
              <w:ind w:right="20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Руководство курсовым обучением и учет результатов ……………</w:t>
            </w:r>
          </w:p>
        </w:tc>
        <w:tc>
          <w:tcPr>
            <w:tcW w:w="850" w:type="dxa"/>
          </w:tcPr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</w:tr>
      <w:tr w:rsidR="00263BD4" w:rsidRPr="00263BD4" w:rsidTr="0012006E">
        <w:trPr>
          <w:trHeight w:val="419"/>
        </w:trPr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3.3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10"/>
              <w:spacing w:line="360" w:lineRule="auto"/>
              <w:rPr>
                <w:rFonts w:ascii="Times New Roman" w:hAnsi="Times New Roman" w:cs="Times New Roman"/>
              </w:rPr>
            </w:pPr>
            <w:r w:rsidRPr="00263BD4">
              <w:rPr>
                <w:rFonts w:ascii="Times New Roman" w:hAnsi="Times New Roman" w:cs="Times New Roman"/>
              </w:rPr>
              <w:t xml:space="preserve">     Мероприятия по обеспечению требований безопасности …………</w:t>
            </w:r>
          </w:p>
        </w:tc>
        <w:tc>
          <w:tcPr>
            <w:tcW w:w="850" w:type="dxa"/>
          </w:tcPr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10"/>
              <w:spacing w:line="360" w:lineRule="auto"/>
              <w:rPr>
                <w:rFonts w:ascii="Times New Roman" w:hAnsi="Times New Roman" w:cs="Times New Roman"/>
              </w:rPr>
            </w:pPr>
            <w:r w:rsidRPr="00263BD4">
              <w:rPr>
                <w:rFonts w:ascii="Times New Roman" w:hAnsi="Times New Roman" w:cs="Times New Roman"/>
              </w:rPr>
              <w:t xml:space="preserve"> РЕКОМЕНДУЕМЫЕ РЕЗУЛЬТАТЫ КУРСОВОГО ОБУЧЕНИЯ</w:t>
            </w:r>
            <w:proofErr w:type="gramStart"/>
            <w:r w:rsidRPr="00263BD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63BD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</w:tcPr>
          <w:p w:rsidR="00263BD4" w:rsidRPr="00263BD4" w:rsidRDefault="006D2923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10"/>
              <w:spacing w:line="360" w:lineRule="auto"/>
              <w:rPr>
                <w:rFonts w:ascii="Times New Roman" w:hAnsi="Times New Roman" w:cs="Times New Roman"/>
              </w:rPr>
            </w:pPr>
            <w:r w:rsidRPr="00263BD4">
              <w:rPr>
                <w:rFonts w:ascii="Times New Roman" w:hAnsi="Times New Roman" w:cs="Times New Roman"/>
              </w:rPr>
              <w:t xml:space="preserve">     РЕКОМЕНДУЕМЫЙ УЧЕБНО-ТЕМАТИЧЕСКИЙ ПЛАН ……..</w:t>
            </w:r>
          </w:p>
        </w:tc>
        <w:tc>
          <w:tcPr>
            <w:tcW w:w="850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6D292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</w:t>
            </w: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10"/>
              <w:spacing w:line="360" w:lineRule="auto"/>
              <w:rPr>
                <w:rFonts w:ascii="Times New Roman" w:hAnsi="Times New Roman" w:cs="Times New Roman"/>
              </w:rPr>
            </w:pPr>
            <w:r w:rsidRPr="00263BD4">
              <w:rPr>
                <w:rFonts w:ascii="Times New Roman" w:hAnsi="Times New Roman" w:cs="Times New Roman"/>
              </w:rPr>
              <w:t xml:space="preserve">    СОДЕРЖАНИЕ ТЕМ ЗАНЯТИЙ…………………………………….</w:t>
            </w:r>
          </w:p>
        </w:tc>
        <w:tc>
          <w:tcPr>
            <w:tcW w:w="850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6D292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263BD4" w:rsidRPr="00263BD4" w:rsidTr="0012006E">
        <w:trPr>
          <w:trHeight w:val="411"/>
        </w:trPr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VII</w:t>
            </w:r>
          </w:p>
        </w:tc>
        <w:tc>
          <w:tcPr>
            <w:tcW w:w="8364" w:type="dxa"/>
          </w:tcPr>
          <w:p w:rsidR="00263BD4" w:rsidRPr="00263BD4" w:rsidRDefault="00263BD4" w:rsidP="0060758F">
            <w:pPr>
              <w:pStyle w:val="20"/>
              <w:keepNext/>
              <w:keepLines/>
              <w:shd w:val="clear" w:color="auto" w:fill="auto"/>
              <w:tabs>
                <w:tab w:val="left" w:pos="709"/>
              </w:tabs>
              <w:spacing w:line="240" w:lineRule="auto"/>
              <w:ind w:right="2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РЕКОМЕНДУЕМАЯ УЧЕБНО-МАТЕРИАЛЬНАЯ БАЗА ……………</w:t>
            </w:r>
          </w:p>
        </w:tc>
        <w:tc>
          <w:tcPr>
            <w:tcW w:w="850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6D292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7.1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10"/>
              <w:spacing w:line="360" w:lineRule="auto"/>
              <w:rPr>
                <w:rFonts w:ascii="Times New Roman" w:hAnsi="Times New Roman" w:cs="Times New Roman"/>
              </w:rPr>
            </w:pPr>
            <w:r w:rsidRPr="00263BD4">
              <w:rPr>
                <w:rFonts w:ascii="Times New Roman" w:hAnsi="Times New Roman" w:cs="Times New Roman"/>
              </w:rPr>
              <w:t xml:space="preserve">    Учебные объекты………………………………………………………</w:t>
            </w:r>
          </w:p>
        </w:tc>
        <w:tc>
          <w:tcPr>
            <w:tcW w:w="850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6D292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</w:tr>
      <w:tr w:rsidR="00263BD4" w:rsidRPr="00263BD4" w:rsidTr="0012006E">
        <w:tc>
          <w:tcPr>
            <w:tcW w:w="851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7.2</w:t>
            </w:r>
          </w:p>
        </w:tc>
        <w:tc>
          <w:tcPr>
            <w:tcW w:w="8364" w:type="dxa"/>
          </w:tcPr>
          <w:p w:rsidR="00263BD4" w:rsidRPr="00263BD4" w:rsidRDefault="00263BD4" w:rsidP="0012006E">
            <w:pPr>
              <w:pStyle w:val="10"/>
              <w:spacing w:line="360" w:lineRule="auto"/>
              <w:rPr>
                <w:rFonts w:ascii="Times New Roman" w:hAnsi="Times New Roman" w:cs="Times New Roman"/>
              </w:rPr>
            </w:pPr>
            <w:r w:rsidRPr="00263BD4">
              <w:rPr>
                <w:rFonts w:ascii="Times New Roman" w:hAnsi="Times New Roman" w:cs="Times New Roman"/>
              </w:rPr>
              <w:t xml:space="preserve">    Средства обеспечения учебного про</w:t>
            </w:r>
            <w:r>
              <w:rPr>
                <w:rFonts w:ascii="Times New Roman" w:hAnsi="Times New Roman" w:cs="Times New Roman"/>
              </w:rPr>
              <w:t xml:space="preserve">цесса в области гражданской </w:t>
            </w:r>
            <w:r w:rsidRPr="00263BD4">
              <w:rPr>
                <w:rFonts w:ascii="Times New Roman" w:hAnsi="Times New Roman" w:cs="Times New Roman"/>
              </w:rPr>
              <w:t xml:space="preserve">   обороны и защиты от чрезвычайных ситуаций…………………….</w:t>
            </w:r>
          </w:p>
        </w:tc>
        <w:tc>
          <w:tcPr>
            <w:tcW w:w="850" w:type="dxa"/>
          </w:tcPr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63BD4" w:rsidRPr="00263BD4" w:rsidRDefault="00263BD4" w:rsidP="0012006E">
            <w:pPr>
              <w:pStyle w:val="31"/>
              <w:shd w:val="clear" w:color="auto" w:fill="auto"/>
              <w:spacing w:after="0" w:line="276" w:lineRule="auto"/>
              <w:ind w:right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BD4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6D292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0A6B36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</w:tr>
    </w:tbl>
    <w:p w:rsidR="00263BD4" w:rsidRPr="00263BD4" w:rsidRDefault="00263BD4" w:rsidP="00263BD4">
      <w:pPr>
        <w:pStyle w:val="10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10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10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10"/>
        <w:rPr>
          <w:rFonts w:ascii="Times New Roman" w:hAnsi="Times New Roman" w:cs="Times New Roman"/>
          <w:b/>
        </w:rPr>
      </w:pPr>
      <w:r w:rsidRPr="00263BD4">
        <w:rPr>
          <w:rFonts w:ascii="Times New Roman" w:hAnsi="Times New Roman" w:cs="Times New Roman"/>
          <w:b/>
        </w:rPr>
        <w:lastRenderedPageBreak/>
        <w:t>ПЕРЕЧЕНЬ СОКРАЩЕНИЙ И ОБОЗНАЧЕНИЙ</w:t>
      </w:r>
    </w:p>
    <w:p w:rsidR="00263BD4" w:rsidRPr="00263BD4" w:rsidRDefault="00263BD4" w:rsidP="00263BD4">
      <w:pPr>
        <w:pStyle w:val="10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147" w:line="280" w:lineRule="exact"/>
        <w:ind w:left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АСДНР - аварийно-спасательные и другие неотложные работы</w:t>
      </w:r>
    </w:p>
    <w:p w:rsidR="00263BD4" w:rsidRPr="00263BD4" w:rsidRDefault="00263BD4" w:rsidP="00263BD4">
      <w:pPr>
        <w:pStyle w:val="3"/>
        <w:shd w:val="clear" w:color="auto" w:fill="auto"/>
        <w:spacing w:after="14" w:line="280" w:lineRule="exact"/>
        <w:ind w:left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АХОВ - аварийно химически опасное вещество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ГО - гражданская оборона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ДДС - дежурно-диспетчерская служба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 w:right="26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ЗНТЧС - защита населения и территорий от чрезвычайных ситуаций КЧС и ОПБ - комиссия по предупреждению и ликвидации чрезвычайных ситуаций и обеспечению пожарной безопасности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 w:right="26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 ОГВ - органы государственной власти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 w:right="26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 </w:t>
      </w:r>
      <w:proofErr w:type="gramStart"/>
      <w:r w:rsidRPr="00263BD4">
        <w:rPr>
          <w:rFonts w:ascii="Times New Roman" w:hAnsi="Times New Roman" w:cs="Times New Roman"/>
        </w:rPr>
        <w:t>О</w:t>
      </w:r>
      <w:proofErr w:type="gramEnd"/>
      <w:r w:rsidRPr="00263BD4">
        <w:rPr>
          <w:rFonts w:ascii="Times New Roman" w:hAnsi="Times New Roman" w:cs="Times New Roman"/>
        </w:rPr>
        <w:t xml:space="preserve"> </w:t>
      </w:r>
      <w:proofErr w:type="gramStart"/>
      <w:r w:rsidRPr="00263BD4">
        <w:rPr>
          <w:rFonts w:ascii="Times New Roman" w:hAnsi="Times New Roman" w:cs="Times New Roman"/>
        </w:rPr>
        <w:t>ИВ</w:t>
      </w:r>
      <w:proofErr w:type="gramEnd"/>
      <w:r w:rsidRPr="00263BD4">
        <w:rPr>
          <w:rFonts w:ascii="Times New Roman" w:hAnsi="Times New Roman" w:cs="Times New Roman"/>
        </w:rPr>
        <w:t xml:space="preserve"> - органы исполнительной власти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 w:right="26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 ОМСУ - органы местного самоуправления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 w:right="26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 ПУФ - повышение устойчивости функционирования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 w:right="26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 РСЧС - единая государственная система предупреждения и ликвидации чрезвычайных ситуаций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ЧС - чрезвычайная ситуация природного и техногенного характера</w:t>
      </w: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70" w:lineRule="exact"/>
        <w:ind w:left="700"/>
        <w:jc w:val="left"/>
        <w:rPr>
          <w:rFonts w:ascii="Times New Roman" w:hAnsi="Times New Roman" w:cs="Times New Roman"/>
        </w:rPr>
      </w:pPr>
    </w:p>
    <w:p w:rsidR="00263BD4" w:rsidRPr="00263BD4" w:rsidRDefault="00263BD4" w:rsidP="00ED7184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754"/>
        </w:tabs>
        <w:ind w:left="502" w:hanging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263BD4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  <w:bookmarkEnd w:id="0"/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Примерная программа курсового обучения работающего населения в области гражданской обороны (далее - Примерная программа) разработана в соответствии с требованиями постановления Правительства Российской Федерации от 2 ноября </w:t>
      </w:r>
      <w:smartTag w:uri="urn:schemas-microsoft-com:office:smarttags" w:element="metricconverter">
        <w:smartTagPr>
          <w:attr w:name="ProductID" w:val="2000 г"/>
        </w:smartTagPr>
        <w:r w:rsidRPr="00263BD4">
          <w:rPr>
            <w:rFonts w:ascii="Times New Roman" w:hAnsi="Times New Roman" w:cs="Times New Roman"/>
          </w:rPr>
          <w:t>2000 г</w:t>
        </w:r>
      </w:smartTag>
      <w:r w:rsidRPr="00263BD4">
        <w:rPr>
          <w:rFonts w:ascii="Times New Roman" w:hAnsi="Times New Roman" w:cs="Times New Roman"/>
        </w:rPr>
        <w:t>. № 841 «Об утверждении Положения о подготовке населения в области гражданской обороны».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  <w:proofErr w:type="gramStart"/>
      <w:r w:rsidRPr="00263BD4">
        <w:rPr>
          <w:rFonts w:ascii="Times New Roman" w:hAnsi="Times New Roman" w:cs="Times New Roman"/>
        </w:rPr>
        <w:t xml:space="preserve">Примерная программа предназначена для руководителей организаций независимо от их организационно правовых форм и форм собственности в качестве методической основы при разработке программ курсового обучения работников организаций по месту работы (далее - Программа), в соответствии с подпунктом «г» пункта 5 Положения о подготовке населения в области гражданской обороны, утвержденного постановлением Правительства Российской Федерации от 2 ноября </w:t>
      </w:r>
      <w:smartTag w:uri="urn:schemas-microsoft-com:office:smarttags" w:element="metricconverter">
        <w:smartTagPr>
          <w:attr w:name="ProductID" w:val="2000 г"/>
        </w:smartTagPr>
        <w:r w:rsidRPr="00263BD4">
          <w:rPr>
            <w:rFonts w:ascii="Times New Roman" w:hAnsi="Times New Roman" w:cs="Times New Roman"/>
          </w:rPr>
          <w:t>2000 г</w:t>
        </w:r>
      </w:smartTag>
      <w:r w:rsidRPr="00263BD4">
        <w:rPr>
          <w:rFonts w:ascii="Times New Roman" w:hAnsi="Times New Roman" w:cs="Times New Roman"/>
        </w:rPr>
        <w:t>. № 841.</w:t>
      </w:r>
      <w:proofErr w:type="gramEnd"/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Примерная программа раскрывает организацию и порядок осуществления курсового обучения работников организаций, рекомендуемые результаты обучения.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Целесообразно в Программе отражать описание знаний, умений, навыков в области ГО, качественное изменение которых планируется достичь в результате обучения, а также, исходя из местных условий, особенностей и степени подготовленности обучаемых: расчет времени, отводимого на изучение тем, их содержание, последовательность изучения, формы и методы проведения занятий.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10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ED7184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575"/>
        </w:tabs>
        <w:ind w:left="502" w:hanging="36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263BD4">
        <w:rPr>
          <w:rFonts w:ascii="Times New Roman" w:hAnsi="Times New Roman" w:cs="Times New Roman"/>
          <w:sz w:val="28"/>
          <w:szCs w:val="28"/>
        </w:rPr>
        <w:lastRenderedPageBreak/>
        <w:t>ЦЕЛЬ И ОСНОВНЫЕ ЗАДАЧИ КУРСОВОГО ОБУЧЕНИЯ</w:t>
      </w:r>
      <w:bookmarkEnd w:id="1"/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Целью курсового </w:t>
      </w:r>
      <w:proofErr w:type="gramStart"/>
      <w:r w:rsidRPr="00263BD4">
        <w:rPr>
          <w:rFonts w:ascii="Times New Roman" w:hAnsi="Times New Roman" w:cs="Times New Roman"/>
        </w:rPr>
        <w:t>обучения по Программам</w:t>
      </w:r>
      <w:proofErr w:type="gramEnd"/>
      <w:r w:rsidRPr="00263BD4">
        <w:rPr>
          <w:rFonts w:ascii="Times New Roman" w:hAnsi="Times New Roman" w:cs="Times New Roman"/>
        </w:rPr>
        <w:t xml:space="preserve"> является повышение готовности работающего населения к умелым и адекватным действиям при угрозе и возникновении опасностей, присущих военным конфликтам и ЧС, характерным для района осуществления трудовой деятельности работников организаций. Основными задачами курсового обучения являются: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усвоение поражающих факторов источников ЧС, характерных для места расположения организации, а также различных видов оружия;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изучение способов защиты от опасностей, возникающих при военных конфликтах или вследствие этих конфликтов, а также при ЧС;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изучение порядка и последовательности действий по сигналу ГО «ВНИМАНИЕ ВСЕМ!»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опасностях;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изучение приемов оказания первой помощи пострадавшим; выработка навыков в пользовании средствами индивидуальной и коллективной защиты;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освоение практического применения полученных знаний в интересах обеспечения безопасности жизнедеятельности;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подготовка работников организации к выполнению своих должностных обязанностей в условиях угрозы и возникновения опасностей при ЧС и военных конфликтах.</w:t>
      </w:r>
    </w:p>
    <w:p w:rsidR="00263BD4" w:rsidRPr="00263BD4" w:rsidRDefault="00263BD4" w:rsidP="00263BD4">
      <w:pPr>
        <w:pStyle w:val="3"/>
        <w:shd w:val="clear" w:color="auto" w:fill="auto"/>
        <w:spacing w:after="0" w:line="480" w:lineRule="exact"/>
        <w:ind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Основными принципами курсового обучения являются: обучать работников организации знаниям и навыкам, необходимым в условиях угрозы и возникновения опасностей при ЧС и военных конфликтах; наглядность и максимальное приближение к реальной обстановке; умелое сочетание различных форм и методов обучения; системность и методическая последовательность обучения («</w:t>
      </w:r>
      <w:proofErr w:type="gramStart"/>
      <w:r w:rsidRPr="00263BD4">
        <w:rPr>
          <w:rFonts w:ascii="Times New Roman" w:hAnsi="Times New Roman" w:cs="Times New Roman"/>
        </w:rPr>
        <w:t>от</w:t>
      </w:r>
      <w:proofErr w:type="gramEnd"/>
      <w:r w:rsidRPr="00263BD4">
        <w:rPr>
          <w:rFonts w:ascii="Times New Roman" w:hAnsi="Times New Roman" w:cs="Times New Roman"/>
        </w:rPr>
        <w:t xml:space="preserve"> простого к сложному, от известного к неизвестному»); сознательность и активность обучения;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доступность обучения.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lastRenderedPageBreak/>
        <w:t xml:space="preserve">По характеру учебной деятельности занятия, проводимые в ходе курсового обучения, подразделяются </w:t>
      </w:r>
      <w:proofErr w:type="gramStart"/>
      <w:r w:rsidRPr="00263BD4">
        <w:rPr>
          <w:rFonts w:ascii="Times New Roman" w:hAnsi="Times New Roman" w:cs="Times New Roman"/>
        </w:rPr>
        <w:t>на</w:t>
      </w:r>
      <w:proofErr w:type="gramEnd"/>
      <w:r w:rsidRPr="00263BD4">
        <w:rPr>
          <w:rFonts w:ascii="Times New Roman" w:hAnsi="Times New Roman" w:cs="Times New Roman"/>
        </w:rPr>
        <w:t xml:space="preserve"> теоретические и практические.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Основной формой теоретических занятий при курсовом обучении работающего населения является лекция.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В ходе лекции руководитель занятия, с использованием современных обучающих программ, видеофильмов, плакатов и других наглядных пособий, передает знания обучаемым по наиболее важным и сложным вопросам.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Формами практических занятий работающего населения являются тренировки и комплексные занятия.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Тренировка проводится с целью выработки, поддержания и совершенствования работниками организации необходимых практических навыков в использовании индивидуальных и коллективных средств зашиты, первичных средств пожаротушения и оказания первой помощи.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Комплексное занятие - основной вид практической подготовки работников организации по действиям в различных условиях обстановки.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В ходе комплексного занятия все работники организации, независимо от занимаемых должностей, обучаются по единому замыслу правильному и однообразному действию в сложившейся обстановке.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На комплексном занятии практические действия, обучаемые отрабатывают последовательно </w:t>
      </w:r>
      <w:proofErr w:type="gramStart"/>
      <w:r w:rsidRPr="00263BD4">
        <w:rPr>
          <w:rFonts w:ascii="Times New Roman" w:hAnsi="Times New Roman" w:cs="Times New Roman"/>
        </w:rPr>
        <w:t>по</w:t>
      </w:r>
      <w:proofErr w:type="gramEnd"/>
      <w:r w:rsidRPr="00263BD4">
        <w:rPr>
          <w:rFonts w:ascii="Times New Roman" w:hAnsi="Times New Roman" w:cs="Times New Roman"/>
        </w:rPr>
        <w:t xml:space="preserve"> </w:t>
      </w:r>
      <w:proofErr w:type="gramStart"/>
      <w:r w:rsidRPr="00263BD4">
        <w:rPr>
          <w:rFonts w:ascii="Times New Roman" w:hAnsi="Times New Roman" w:cs="Times New Roman"/>
        </w:rPr>
        <w:t>вводным</w:t>
      </w:r>
      <w:proofErr w:type="gramEnd"/>
      <w:r w:rsidRPr="00263BD4">
        <w:rPr>
          <w:rFonts w:ascii="Times New Roman" w:hAnsi="Times New Roman" w:cs="Times New Roman"/>
        </w:rPr>
        <w:t>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 или после.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Для обеспечения высокого качества проведения комплексного занятия и максимальной загрузки обучаемых, руководитель занятия привлекает необходимое количество помощников (инструкторов).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</w:p>
    <w:p w:rsidR="00263BD4" w:rsidRPr="00263BD4" w:rsidRDefault="00ED7184" w:rsidP="00ED7184">
      <w:pPr>
        <w:pStyle w:val="20"/>
        <w:keepNext/>
        <w:keepLines/>
        <w:shd w:val="clear" w:color="auto" w:fill="auto"/>
        <w:tabs>
          <w:tab w:val="left" w:pos="25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3BD4" w:rsidRPr="00263BD4">
        <w:rPr>
          <w:rFonts w:ascii="Times New Roman" w:hAnsi="Times New Roman" w:cs="Times New Roman"/>
          <w:sz w:val="28"/>
          <w:szCs w:val="28"/>
        </w:rPr>
        <w:t>ОРГАНИЗАЦИЯ КУРСОВОГО ОБУЧЕНИЯ</w:t>
      </w:r>
      <w:bookmarkEnd w:id="2"/>
    </w:p>
    <w:p w:rsidR="00263BD4" w:rsidRPr="00263BD4" w:rsidRDefault="00263BD4" w:rsidP="008043AC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340"/>
        </w:tabs>
        <w:ind w:right="20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263BD4">
        <w:rPr>
          <w:rFonts w:ascii="Times New Roman" w:hAnsi="Times New Roman" w:cs="Times New Roman"/>
          <w:sz w:val="28"/>
          <w:szCs w:val="28"/>
        </w:rPr>
        <w:t>Рекомендуемый порядок и последовательность проведения курсового обучения.</w:t>
      </w:r>
      <w:bookmarkEnd w:id="3"/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Курсовое обучение работающего населения целесообразно проводить ежегодно в соответствии с Программой и расписанием занятий на год.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Занятия рекомендуется проводить в течение года ежемесячно, исключая месяцы массовых отпусков работников организаций, в рабочее время, в объеме не менее 12 часов в год.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Для проведения занятий целесообразно приказом руководителя организации назначить руководителей занятий и определить учебные группы численностью до 25 человек с учетом должностей работников организации, а также особенностей их профессий.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Для проведения занятий привлекается руководящий состав, инженерно- технические работники, члены КЧС и ОПБ организации, руководители и сотрудники органов, специально уполномоченных на решение задач в области ЗНТЧС и (или) ГО. Занятия по правилам оказания первой помощи проводятся с привлечением соответствующих специалистов.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При проведении практических занятий, теоретический материал, необходимый для правильного понимания и выполнения практических приемов и действий, рассматривается путем рассказа или опроса обучаемых в минимальном объеме.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Занятия проводятся в учебных классах и на учебных площадках.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Знания и умения, полученные при освоении тем Программы, совершенствуются в ходе участия работников организации в тренировках и учениях по ГО и защите от ЧС.</w:t>
      </w:r>
    </w:p>
    <w:p w:rsidR="00263BD4" w:rsidRPr="00263BD4" w:rsidRDefault="00263BD4" w:rsidP="00263BD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42"/>
        </w:tabs>
        <w:ind w:left="502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263BD4">
        <w:rPr>
          <w:rFonts w:ascii="Times New Roman" w:hAnsi="Times New Roman" w:cs="Times New Roman"/>
          <w:sz w:val="28"/>
          <w:szCs w:val="28"/>
        </w:rPr>
        <w:t>Руководство курсовым обучением и учет результатов.</w:t>
      </w:r>
      <w:bookmarkEnd w:id="4"/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Руководство обучением должно обеспечивать полное и качественное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выполнение Программы.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Для достижения поставленных целей обучения необходимо: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lastRenderedPageBreak/>
        <w:t>качественное планирование учебного процесса;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систематический </w:t>
      </w:r>
      <w:proofErr w:type="gramStart"/>
      <w:r w:rsidRPr="00263BD4">
        <w:rPr>
          <w:rFonts w:ascii="Times New Roman" w:hAnsi="Times New Roman" w:cs="Times New Roman"/>
        </w:rPr>
        <w:t>контроль за</w:t>
      </w:r>
      <w:proofErr w:type="gramEnd"/>
      <w:r w:rsidRPr="00263BD4">
        <w:rPr>
          <w:rFonts w:ascii="Times New Roman" w:hAnsi="Times New Roman" w:cs="Times New Roman"/>
        </w:rPr>
        <w:t xml:space="preserve"> подготовкой руководителей занятий, ходом курсового обучения в учебных группах и оказание действенной помощи руководителям занятий;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изучение, обобщение и внедрение передового опыта в организации проведения занятий;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эффективное использование учебных объектов и средств обеспечения учебного процесса;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постоянное совершенствование учебно-материальной базы.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Руководителям организаций, при разработке Программ, целесообразно с учетом условий специфики деятельности организации, особенностей и степени подготовленности обучаемых, а также других факторов, вносить изменения в содержание тем и определять время на их изучение, но не рекомендуется сокращать общее количество часов, предусмотренного Примерной программой.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Важно предусматривать максимальное использование имеющегося учебного оборудования и средств обеспечения учебного процесса.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proofErr w:type="gramStart"/>
      <w:r w:rsidRPr="00263BD4">
        <w:rPr>
          <w:rFonts w:ascii="Times New Roman" w:hAnsi="Times New Roman" w:cs="Times New Roman"/>
        </w:rPr>
        <w:t>Контроль за</w:t>
      </w:r>
      <w:proofErr w:type="gramEnd"/>
      <w:r w:rsidRPr="00263BD4">
        <w:rPr>
          <w:rFonts w:ascii="Times New Roman" w:hAnsi="Times New Roman" w:cs="Times New Roman"/>
        </w:rPr>
        <w:t xml:space="preserve"> качеством усвоения учебного материала руководители занятий осуществляют путем опроса обучаемых перед началом и в ходе занятия.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В целях осуществления регистрации количественных и качественных показателей выполнения тематического плана, а также уровня знания и умений работников организации, прошедших обучение, целесообразно</w:t>
      </w:r>
      <w:r w:rsidR="00ED7184">
        <w:rPr>
          <w:rFonts w:ascii="Times New Roman" w:hAnsi="Times New Roman" w:cs="Times New Roman"/>
        </w:rPr>
        <w:t xml:space="preserve"> </w:t>
      </w:r>
      <w:r w:rsidRPr="00263BD4">
        <w:rPr>
          <w:rFonts w:ascii="Times New Roman" w:hAnsi="Times New Roman" w:cs="Times New Roman"/>
        </w:rPr>
        <w:t>руководители занятий организуют и осуществляют учет результатов курсового обучения и представление отчетности о его проведении.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Учет включает в себя сбор, систематизацию, хранение, обновление и анализ данных, раскрывающих посещаемость занятий, уровень знания и умения, полученных в ходе отработки тем программы курсового обучения.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 xml:space="preserve"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занятия в журналах. Журналы ведутся на каждую учебную группу </w:t>
      </w:r>
      <w:r w:rsidRPr="00263BD4">
        <w:rPr>
          <w:rFonts w:ascii="Times New Roman" w:hAnsi="Times New Roman" w:cs="Times New Roman"/>
        </w:rPr>
        <w:lastRenderedPageBreak/>
        <w:t>и хранятся в течение года после завершения обучения. Форма журнала учета определяется организацией.</w:t>
      </w:r>
    </w:p>
    <w:p w:rsidR="00263BD4" w:rsidRPr="00263BD4" w:rsidRDefault="00263BD4" w:rsidP="00263BD4">
      <w:pPr>
        <w:pStyle w:val="3"/>
        <w:shd w:val="clear" w:color="auto" w:fill="auto"/>
        <w:spacing w:after="0" w:line="490" w:lineRule="exact"/>
        <w:ind w:lef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Результаты обучения каждого работника также заносятся в журнал учета.</w:t>
      </w:r>
    </w:p>
    <w:p w:rsidR="00263BD4" w:rsidRPr="00263BD4" w:rsidRDefault="00263BD4" w:rsidP="00263BD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38"/>
        </w:tabs>
        <w:spacing w:line="490" w:lineRule="exact"/>
        <w:ind w:left="502" w:hanging="36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263BD4">
        <w:rPr>
          <w:rFonts w:ascii="Times New Roman" w:hAnsi="Times New Roman" w:cs="Times New Roman"/>
          <w:sz w:val="28"/>
          <w:szCs w:val="28"/>
        </w:rPr>
        <w:t>Мероприятия по обеспечению требований безопасности.</w:t>
      </w:r>
      <w:bookmarkEnd w:id="5"/>
    </w:p>
    <w:p w:rsidR="00263BD4" w:rsidRPr="00263BD4" w:rsidRDefault="00263BD4" w:rsidP="00263BD4">
      <w:pPr>
        <w:pStyle w:val="3"/>
        <w:shd w:val="clear" w:color="auto" w:fill="auto"/>
        <w:spacing w:after="0" w:line="490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Требования безопасности - комплекс мероприятий по обеспечению безопасности сотрудников организации, недопущению его травматизма, обеспечению сохранности техники, оборудования, снаряжения и инструментов.</w:t>
      </w:r>
    </w:p>
    <w:p w:rsidR="00263BD4" w:rsidRPr="00263BD4" w:rsidRDefault="00263BD4" w:rsidP="00263BD4">
      <w:pPr>
        <w:pStyle w:val="3"/>
        <w:shd w:val="clear" w:color="auto" w:fill="auto"/>
        <w:spacing w:after="0" w:line="490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Безопасность при проведении занятий обеспечивается их четкой организацией, точным соблюдением требований безопасности, положениями руководств, приказов и распоряжений прямых начальников, а также применением знаний и навыков, полученных в ходе проведения различных видов инструктажей и занятий по изучению требований безопасности.</w:t>
      </w:r>
    </w:p>
    <w:p w:rsidR="00263BD4" w:rsidRPr="00263BD4" w:rsidRDefault="00263BD4" w:rsidP="00263BD4">
      <w:pPr>
        <w:pStyle w:val="3"/>
        <w:shd w:val="clear" w:color="auto" w:fill="auto"/>
        <w:spacing w:after="0" w:line="490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Руководителю занятий целесообразно принимать меры по предотвращению травматизма обучаемых, устанавливать необходимые требования безопасности при обращении с техникой, оборудованием, индивидуальными средствами защиты и приборами на занятиях, своевременно доводить эти требования и добиваться строгого их выполнения.</w:t>
      </w:r>
    </w:p>
    <w:p w:rsidR="00263BD4" w:rsidRPr="00263BD4" w:rsidRDefault="00263BD4" w:rsidP="00263BD4">
      <w:pPr>
        <w:pStyle w:val="3"/>
        <w:shd w:val="clear" w:color="auto" w:fill="auto"/>
        <w:spacing w:after="0" w:line="490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Перед началом каждого занятия руководителю занятий рекомендуется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263BD4" w:rsidRPr="00263BD4" w:rsidRDefault="00263BD4" w:rsidP="00263BD4">
      <w:pPr>
        <w:pStyle w:val="3"/>
        <w:shd w:val="clear" w:color="auto" w:fill="auto"/>
        <w:spacing w:after="0" w:line="490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263BD4" w:rsidRDefault="00263BD4" w:rsidP="00263BD4">
      <w:pPr>
        <w:pStyle w:val="3"/>
        <w:shd w:val="clear" w:color="auto" w:fill="auto"/>
        <w:spacing w:after="0" w:line="490" w:lineRule="exact"/>
        <w:ind w:left="20" w:right="4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Особое внимание при обучении обращается на обеспечение безопасности при использовании учебно-имитационных средств и при работе в средствах защиты органов дыхания и кожи.</w:t>
      </w:r>
    </w:p>
    <w:p w:rsidR="009106DE" w:rsidRPr="009106DE" w:rsidRDefault="009106DE" w:rsidP="00263BD4">
      <w:pPr>
        <w:pStyle w:val="3"/>
        <w:shd w:val="clear" w:color="auto" w:fill="auto"/>
        <w:spacing w:after="0" w:line="490" w:lineRule="exact"/>
        <w:ind w:left="20" w:right="40" w:firstLine="700"/>
        <w:jc w:val="both"/>
        <w:rPr>
          <w:rFonts w:ascii="Times New Roman" w:hAnsi="Times New Roman" w:cs="Times New Roman"/>
          <w:sz w:val="16"/>
          <w:szCs w:val="16"/>
        </w:rPr>
      </w:pPr>
    </w:p>
    <w:p w:rsidR="00263BD4" w:rsidRPr="00263BD4" w:rsidRDefault="00263BD4" w:rsidP="009106DE">
      <w:pPr>
        <w:pStyle w:val="12"/>
        <w:keepNext/>
        <w:keepLines/>
        <w:numPr>
          <w:ilvl w:val="0"/>
          <w:numId w:val="13"/>
        </w:numPr>
        <w:shd w:val="clear" w:color="auto" w:fill="auto"/>
        <w:tabs>
          <w:tab w:val="left" w:pos="1162"/>
        </w:tabs>
        <w:spacing w:line="485" w:lineRule="exact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263BD4">
        <w:rPr>
          <w:rFonts w:ascii="Times New Roman" w:hAnsi="Times New Roman" w:cs="Times New Roman"/>
          <w:sz w:val="28"/>
          <w:szCs w:val="28"/>
        </w:rPr>
        <w:t>РЕКОМЕНДУЕМЫЕ РЕЗУЛЬТАТЫ КУРСОВОГО ОБУЧЕНИЯ</w:t>
      </w:r>
      <w:bookmarkEnd w:id="6"/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В результате прохождения курсового обучения работники организации должны: знать: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lastRenderedPageBreak/>
        <w:t>поражающие факторы источников ЧС, характерных для территории проживания и работы, а также оружия массового поражения и других видов оружия;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способы и средства защиты от опасностей, возникающих при военных конфликтах или вследствие этих конфликтов, а также при ЧС, свои обязанности в области ГО и защиты от ЧС;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места расположения средств индивидуальной и коллективной защиты; места расположения первичных средств пожаротушения, имеющихся в организации;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порядок получения средств индивидуальной защиты, а также укрытия в средствах коллективной защиты работников организации, правила поведения в защитных сооружениях;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правила действий по обеспечению личной безопасности в местах массового скопления людей, при пожаре, на водных объектах, в походе и на природе; уметь: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действовать по сигналу ГО «ВНИМАНИЕ ВСЕМ!» с информацией о воздушной тревоге, химической тревоге, радиационной опасности или угрозе катастрофического затопления, и других опасностях;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пользоваться средствами индивидуальной и коллективной защиты; проводить частичную санитарную обработку;</w:t>
      </w:r>
    </w:p>
    <w:p w:rsidR="00263BD4" w:rsidRPr="00263BD4" w:rsidRDefault="00263BD4" w:rsidP="00263BD4">
      <w:pPr>
        <w:pStyle w:val="3"/>
        <w:shd w:val="clear" w:color="auto" w:fill="auto"/>
        <w:spacing w:after="0" w:line="485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практически выполнять мероприятия по реализации основных способов защиты;</w:t>
      </w:r>
    </w:p>
    <w:p w:rsidR="00263BD4" w:rsidRDefault="00263BD4" w:rsidP="00263BD4">
      <w:pPr>
        <w:pStyle w:val="3"/>
        <w:shd w:val="clear" w:color="auto" w:fill="auto"/>
        <w:spacing w:after="0" w:line="360" w:lineRule="auto"/>
        <w:ind w:left="20" w:right="20" w:firstLine="700"/>
        <w:jc w:val="left"/>
        <w:rPr>
          <w:rFonts w:ascii="Times New Roman" w:hAnsi="Times New Roman" w:cs="Times New Roman"/>
        </w:rPr>
      </w:pPr>
      <w:r w:rsidRPr="00263BD4">
        <w:rPr>
          <w:rFonts w:ascii="Times New Roman" w:hAnsi="Times New Roman" w:cs="Times New Roman"/>
        </w:rPr>
        <w:t>пользоваться первичными средствами пожаротушения, имеющимися в организации;</w:t>
      </w:r>
    </w:p>
    <w:p w:rsidR="00B039D1" w:rsidRDefault="00263BD4" w:rsidP="00263BD4">
      <w:pPr>
        <w:rPr>
          <w:rFonts w:ascii="Times New Roman" w:hAnsi="Times New Roman" w:cs="Times New Roman"/>
          <w:sz w:val="28"/>
          <w:szCs w:val="28"/>
        </w:rPr>
      </w:pPr>
      <w:r w:rsidRPr="00263BD4">
        <w:rPr>
          <w:rFonts w:ascii="Times New Roman" w:hAnsi="Times New Roman" w:cs="Times New Roman"/>
          <w:sz w:val="28"/>
          <w:szCs w:val="28"/>
        </w:rPr>
        <w:t>оказывать первую помощь.</w:t>
      </w:r>
    </w:p>
    <w:p w:rsidR="00E06E0B" w:rsidRDefault="00E06E0B" w:rsidP="00263BD4">
      <w:pPr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263BD4">
      <w:pPr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263BD4">
      <w:pPr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263BD4">
      <w:pPr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263BD4">
      <w:pPr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9106DE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E06E0B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РЕКОМЕНДУЕМЫЙ УЧЕБНО-ТЕМАТИЧЕСКИЙ ПЛАН</w:t>
      </w:r>
    </w:p>
    <w:p w:rsidR="00E06E0B" w:rsidRDefault="00E06E0B" w:rsidP="00E06E0B">
      <w:pPr>
        <w:pStyle w:val="a4"/>
        <w:ind w:hanging="578"/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E06E0B">
      <w:pPr>
        <w:pStyle w:val="a4"/>
        <w:ind w:hanging="578"/>
        <w:rPr>
          <w:rFonts w:ascii="Times New Roman" w:hAnsi="Times New Roman" w:cs="Times New Roman"/>
          <w:sz w:val="28"/>
          <w:szCs w:val="28"/>
        </w:rPr>
      </w:pPr>
      <w:r w:rsidRPr="00E06E0B">
        <w:rPr>
          <w:rFonts w:ascii="Times New Roman" w:hAnsi="Times New Roman" w:cs="Times New Roman"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 xml:space="preserve"> Темы. Форма и рекомендуемое время.</w:t>
      </w:r>
    </w:p>
    <w:p w:rsidR="00E06E0B" w:rsidRPr="00E06E0B" w:rsidRDefault="00E06E0B" w:rsidP="00E06E0B">
      <w:pPr>
        <w:pStyle w:val="a4"/>
        <w:ind w:hanging="578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710"/>
        <w:gridCol w:w="7087"/>
        <w:gridCol w:w="2516"/>
      </w:tblGrid>
      <w:tr w:rsidR="00E06E0B" w:rsidTr="00E06E0B">
        <w:tc>
          <w:tcPr>
            <w:tcW w:w="710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 занятий</w:t>
            </w:r>
          </w:p>
        </w:tc>
        <w:tc>
          <w:tcPr>
            <w:tcW w:w="2516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</w:tr>
      <w:tr w:rsidR="00E06E0B" w:rsidTr="00E06E0B">
        <w:tc>
          <w:tcPr>
            <w:tcW w:w="710" w:type="dxa"/>
          </w:tcPr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Поражающие факторы источников ЧС, характерных для мест расположения и производственной деятельности организации, а также оружия массового поражения и других видов оружия.</w:t>
            </w:r>
          </w:p>
        </w:tc>
        <w:tc>
          <w:tcPr>
            <w:tcW w:w="2516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E06E0B" w:rsidTr="00E06E0B">
        <w:tc>
          <w:tcPr>
            <w:tcW w:w="710" w:type="dxa"/>
          </w:tcPr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доведения до населения сигнала ГО «ВНИМАНИЕ ВСЕМ!» с информацией о воздушной тревоге,  химической тревоге, радиационной опасности или угрозе катастрофического затопления, о других опасностях и действий работников организаций по ним.</w:t>
            </w:r>
          </w:p>
        </w:tc>
        <w:tc>
          <w:tcPr>
            <w:tcW w:w="2516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E06E0B" w:rsidTr="00E06E0B">
        <w:tc>
          <w:tcPr>
            <w:tcW w:w="710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правила использования средств индивидуальной и коллективной защиты, а также средств пожаротушения, имеющихся в организации.</w:t>
            </w:r>
          </w:p>
        </w:tc>
        <w:tc>
          <w:tcPr>
            <w:tcW w:w="2516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Тренировка</w:t>
            </w:r>
          </w:p>
        </w:tc>
      </w:tr>
      <w:tr w:rsidR="00E06E0B" w:rsidTr="00E06E0B">
        <w:tc>
          <w:tcPr>
            <w:tcW w:w="710" w:type="dxa"/>
          </w:tcPr>
          <w:p w:rsidR="00E06E0B" w:rsidRPr="00D8341C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работников при аварии, катастрофе и пожаре на территории организации.</w:t>
            </w:r>
          </w:p>
        </w:tc>
        <w:tc>
          <w:tcPr>
            <w:tcW w:w="2516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</w:p>
        </w:tc>
      </w:tr>
      <w:tr w:rsidR="00E06E0B" w:rsidTr="00E06E0B">
        <w:tc>
          <w:tcPr>
            <w:tcW w:w="710" w:type="dxa"/>
          </w:tcPr>
          <w:p w:rsidR="00E06E0B" w:rsidRDefault="00E06E0B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работников организации при угрозе и возникновении ЧС, военных конфликтов, угрозе и совершении террористических актов.</w:t>
            </w:r>
          </w:p>
        </w:tc>
        <w:tc>
          <w:tcPr>
            <w:tcW w:w="2516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занятие</w:t>
            </w:r>
          </w:p>
        </w:tc>
      </w:tr>
      <w:tr w:rsidR="00E06E0B" w:rsidTr="00E06E0B">
        <w:tc>
          <w:tcPr>
            <w:tcW w:w="710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первой помощи.</w:t>
            </w:r>
          </w:p>
        </w:tc>
        <w:tc>
          <w:tcPr>
            <w:tcW w:w="2516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Тренировка</w:t>
            </w:r>
          </w:p>
        </w:tc>
      </w:tr>
      <w:tr w:rsidR="00E06E0B" w:rsidTr="00E06E0B">
        <w:tc>
          <w:tcPr>
            <w:tcW w:w="710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06E0B" w:rsidRDefault="00D8341C" w:rsidP="00D8341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работников организации в условиях негативных и опасных факторов бытового характера.</w:t>
            </w:r>
          </w:p>
        </w:tc>
        <w:tc>
          <w:tcPr>
            <w:tcW w:w="2516" w:type="dxa"/>
          </w:tcPr>
          <w:p w:rsidR="00D8341C" w:rsidRP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E0B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D8341C" w:rsidTr="00E06E0B">
        <w:tc>
          <w:tcPr>
            <w:tcW w:w="710" w:type="dxa"/>
          </w:tcPr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D8341C" w:rsidRDefault="00D8341C" w:rsidP="00D8341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часов: 12</w:t>
            </w:r>
          </w:p>
        </w:tc>
        <w:tc>
          <w:tcPr>
            <w:tcW w:w="2516" w:type="dxa"/>
          </w:tcPr>
          <w:p w:rsidR="00D8341C" w:rsidRPr="00D8341C" w:rsidRDefault="00D8341C" w:rsidP="00D8341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6E0B" w:rsidRDefault="00E06E0B" w:rsidP="00E06E0B">
      <w:pPr>
        <w:pStyle w:val="a4"/>
        <w:ind w:hanging="578"/>
        <w:rPr>
          <w:rFonts w:ascii="Times New Roman" w:hAnsi="Times New Roman" w:cs="Times New Roman"/>
          <w:sz w:val="28"/>
          <w:szCs w:val="28"/>
        </w:rPr>
      </w:pPr>
    </w:p>
    <w:p w:rsidR="00D8341C" w:rsidRDefault="00D8341C" w:rsidP="009106DE">
      <w:pPr>
        <w:pStyle w:val="a4"/>
        <w:ind w:left="158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341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8341C">
        <w:rPr>
          <w:rFonts w:ascii="Times New Roman" w:hAnsi="Times New Roman" w:cs="Times New Roman"/>
          <w:b/>
          <w:sz w:val="28"/>
          <w:szCs w:val="28"/>
        </w:rPr>
        <w:t>. СОДЕРЖАНИЕ ТЕМ ЗАНЯТИЙ</w:t>
      </w:r>
    </w:p>
    <w:p w:rsidR="00D8341C" w:rsidRPr="00D8341C" w:rsidRDefault="00D8341C" w:rsidP="009106DE">
      <w:pPr>
        <w:pStyle w:val="a4"/>
        <w:ind w:left="1582"/>
        <w:rPr>
          <w:rFonts w:ascii="Times New Roman" w:hAnsi="Times New Roman" w:cs="Times New Roman"/>
          <w:b/>
          <w:sz w:val="28"/>
          <w:szCs w:val="28"/>
        </w:rPr>
      </w:pPr>
    </w:p>
    <w:p w:rsidR="00D8341C" w:rsidRDefault="00D8341C" w:rsidP="00440D01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>
        <w:rPr>
          <w:rFonts w:ascii="Times New Roman" w:hAnsi="Times New Roman" w:cs="Times New Roman"/>
          <w:sz w:val="28"/>
          <w:szCs w:val="28"/>
        </w:rPr>
        <w:t>Поражающие факторы источников ЧС, характерных для мест расположения и производственной деятельности организации, а также оружия массового поражения и других видов оружия.</w:t>
      </w:r>
    </w:p>
    <w:p w:rsidR="00440D01" w:rsidRDefault="00440D01" w:rsidP="00440D01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440D01" w:rsidRDefault="00440D01" w:rsidP="00440D01">
      <w:pPr>
        <w:pStyle w:val="a4"/>
        <w:numPr>
          <w:ilvl w:val="0"/>
          <w:numId w:val="3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ЧС, характерные для мест расположения и производственной деятельности организации, присущие им опасности и возможные последствия их возникновения.</w:t>
      </w:r>
    </w:p>
    <w:p w:rsidR="00440D01" w:rsidRDefault="00440D01" w:rsidP="00440D01">
      <w:pPr>
        <w:pStyle w:val="a4"/>
        <w:numPr>
          <w:ilvl w:val="0"/>
          <w:numId w:val="3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Потенциально опасные объекты, расположенные на территории организации и муниципального образования. Возможные ЧС техногенного характера при авариях и катастрофах.</w:t>
      </w:r>
    </w:p>
    <w:p w:rsidR="00440D01" w:rsidRDefault="00440D01" w:rsidP="00440D01">
      <w:pPr>
        <w:pStyle w:val="a4"/>
        <w:numPr>
          <w:ilvl w:val="0"/>
          <w:numId w:val="3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Опасности военного характера и присущие им особенности. Действия работников организаций при опасностях, возникающих при военных конфликтах</w:t>
      </w:r>
    </w:p>
    <w:p w:rsidR="00440D01" w:rsidRDefault="00440D01" w:rsidP="00440D01">
      <w:pPr>
        <w:pStyle w:val="a4"/>
        <w:numPr>
          <w:ilvl w:val="0"/>
          <w:numId w:val="3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факторы ядерного, химического, биологического и обычного оружия.</w:t>
      </w:r>
    </w:p>
    <w:p w:rsidR="00440D01" w:rsidRDefault="00440D01" w:rsidP="00440D01">
      <w:pPr>
        <w:pStyle w:val="a4"/>
        <w:numPr>
          <w:ilvl w:val="0"/>
          <w:numId w:val="3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способы защиты работников от опасностей, возникающих при ЧС и военных конфликтах.</w:t>
      </w:r>
    </w:p>
    <w:p w:rsidR="00440D01" w:rsidRDefault="00440D01" w:rsidP="00440D01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01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доведения до населения сигнала ГО «ВНИМАНИЕ ВСЕМ!» с информацией о воздушной тревоге, химической тревоге, радиационной опасности или угрозе катастрофического затопления, других опасностях и действий работников организации по ним.</w:t>
      </w:r>
    </w:p>
    <w:p w:rsidR="00027C47" w:rsidRDefault="00027C47" w:rsidP="00440D01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027C47" w:rsidRDefault="00027C47" w:rsidP="00027C47">
      <w:pPr>
        <w:pStyle w:val="a4"/>
        <w:numPr>
          <w:ilvl w:val="0"/>
          <w:numId w:val="4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оповещения работников организации и доведения сигнала ГО «ВНИМАНИЕ ВСЕМ!» с информацией:</w:t>
      </w:r>
    </w:p>
    <w:p w:rsidR="00027C47" w:rsidRDefault="00027C47" w:rsidP="00027C47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воздушной тревоге;</w:t>
      </w:r>
    </w:p>
    <w:p w:rsidR="00027C47" w:rsidRDefault="00027C47" w:rsidP="00027C47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химической тревоге;</w:t>
      </w:r>
    </w:p>
    <w:p w:rsidR="00027C47" w:rsidRDefault="00027C47" w:rsidP="00027C47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радиационной опасности;</w:t>
      </w:r>
    </w:p>
    <w:p w:rsidR="00027C47" w:rsidRDefault="00027C47" w:rsidP="00027C47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угрозе катастрофического затопления;</w:t>
      </w:r>
    </w:p>
    <w:p w:rsidR="00027C47" w:rsidRDefault="00027C47" w:rsidP="00027C47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других опасностях.</w:t>
      </w:r>
    </w:p>
    <w:p w:rsidR="00027C47" w:rsidRDefault="00027C47" w:rsidP="00027C47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действия работников организаций при получении сигнала ГО «ВНИМАНИЕ ВСЕМ!» по месту работы.</w:t>
      </w:r>
    </w:p>
    <w:p w:rsidR="00027C47" w:rsidRDefault="00027C47" w:rsidP="00027C47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действий работников организаций при получении сигнала ГО «ВНИМАНИЕ ВСЕМ!» при нахождении вне места работы.</w:t>
      </w:r>
    </w:p>
    <w:p w:rsidR="00027C47" w:rsidRDefault="00027C47" w:rsidP="00027C47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7C47">
        <w:rPr>
          <w:rFonts w:ascii="Times New Roman" w:hAnsi="Times New Roman" w:cs="Times New Roman"/>
          <w:b/>
          <w:sz w:val="28"/>
          <w:szCs w:val="28"/>
        </w:rPr>
        <w:t>Тема 3.</w:t>
      </w:r>
      <w:r>
        <w:rPr>
          <w:rFonts w:ascii="Times New Roman" w:hAnsi="Times New Roman" w:cs="Times New Roman"/>
          <w:sz w:val="28"/>
          <w:szCs w:val="28"/>
        </w:rPr>
        <w:t xml:space="preserve"> Порядок и правила использования индивидуальной и коллективной защиты, а также средств пожаротушения, имеющихся в организации.</w:t>
      </w:r>
    </w:p>
    <w:p w:rsidR="00027C47" w:rsidRDefault="00027C47" w:rsidP="00027C47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027C47" w:rsidRDefault="00027C47" w:rsidP="00027C47">
      <w:pPr>
        <w:pStyle w:val="a4"/>
        <w:numPr>
          <w:ilvl w:val="0"/>
          <w:numId w:val="5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имеющейся в организации средств индивидуальной и коллективной защиты. Порядок получения средств индивидуальной защиты.</w:t>
      </w:r>
    </w:p>
    <w:p w:rsidR="00027C47" w:rsidRDefault="00027C47" w:rsidP="00027C47">
      <w:pPr>
        <w:pStyle w:val="a4"/>
        <w:numPr>
          <w:ilvl w:val="0"/>
          <w:numId w:val="5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Практическое изготовление и применение подручных средств защиты органов дыхания.</w:t>
      </w:r>
    </w:p>
    <w:p w:rsidR="00027C47" w:rsidRDefault="00027C47" w:rsidP="00027C47">
      <w:pPr>
        <w:pStyle w:val="a4"/>
        <w:numPr>
          <w:ilvl w:val="0"/>
          <w:numId w:val="5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Действия при </w:t>
      </w:r>
      <w:r w:rsidR="002517F3">
        <w:rPr>
          <w:rFonts w:ascii="Times New Roman" w:hAnsi="Times New Roman" w:cs="Times New Roman"/>
          <w:sz w:val="28"/>
          <w:szCs w:val="28"/>
        </w:rPr>
        <w:t>укрытии работников организаций в</w:t>
      </w:r>
      <w:r>
        <w:rPr>
          <w:rFonts w:ascii="Times New Roman" w:hAnsi="Times New Roman" w:cs="Times New Roman"/>
          <w:sz w:val="28"/>
          <w:szCs w:val="28"/>
        </w:rPr>
        <w:t xml:space="preserve"> защитных с</w:t>
      </w:r>
      <w:r w:rsidR="002517F3">
        <w:rPr>
          <w:rFonts w:ascii="Times New Roman" w:hAnsi="Times New Roman" w:cs="Times New Roman"/>
          <w:sz w:val="28"/>
          <w:szCs w:val="28"/>
        </w:rPr>
        <w:t>ооружениях. Меры безопасности при нахождении в защитных сооружениях.</w:t>
      </w:r>
    </w:p>
    <w:p w:rsidR="002517F3" w:rsidRDefault="002517F3" w:rsidP="00027C47">
      <w:pPr>
        <w:pStyle w:val="a4"/>
        <w:numPr>
          <w:ilvl w:val="0"/>
          <w:numId w:val="5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и первичные средства пожаротушения и их расположение. Действия при их применении.</w:t>
      </w:r>
    </w:p>
    <w:p w:rsidR="002517F3" w:rsidRDefault="002517F3" w:rsidP="002517F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17F3">
        <w:rPr>
          <w:rFonts w:ascii="Times New Roman" w:hAnsi="Times New Roman" w:cs="Times New Roman"/>
          <w:b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 xml:space="preserve"> Действия работников при аварии, катастрофе и пожаре на территории организации.</w:t>
      </w:r>
    </w:p>
    <w:p w:rsidR="002517F3" w:rsidRDefault="002517F3" w:rsidP="002517F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2517F3" w:rsidRDefault="002517F3" w:rsidP="002517F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при аварии, катастрофе и пожаре на производстве.</w:t>
      </w:r>
    </w:p>
    <w:p w:rsidR="002517F3" w:rsidRDefault="002517F3" w:rsidP="002517F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пути эвакуации.</w:t>
      </w:r>
    </w:p>
    <w:p w:rsidR="002517F3" w:rsidRDefault="002517F3" w:rsidP="002517F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меры по предупреждению пожара.</w:t>
      </w:r>
    </w:p>
    <w:p w:rsidR="002517F3" w:rsidRDefault="002517F3" w:rsidP="002517F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пожарной безопасности на рабочем месте.</w:t>
      </w:r>
    </w:p>
    <w:p w:rsidR="002517F3" w:rsidRDefault="002517F3" w:rsidP="002517F3">
      <w:pPr>
        <w:pStyle w:val="a4"/>
        <w:numPr>
          <w:ilvl w:val="0"/>
          <w:numId w:val="6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работников по предупреждению пожара, при  обнаружении задымления и возгорания, а также по сигналам оповещения о пожаре.</w:t>
      </w:r>
    </w:p>
    <w:p w:rsidR="00B7432A" w:rsidRDefault="002517F3" w:rsidP="002517F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17F3">
        <w:rPr>
          <w:rFonts w:ascii="Times New Roman" w:hAnsi="Times New Roman" w:cs="Times New Roman"/>
          <w:b/>
          <w:sz w:val="28"/>
          <w:szCs w:val="28"/>
        </w:rPr>
        <w:t>Тема 6.</w:t>
      </w:r>
      <w:r>
        <w:rPr>
          <w:rFonts w:ascii="Times New Roman" w:hAnsi="Times New Roman" w:cs="Times New Roman"/>
          <w:sz w:val="28"/>
          <w:szCs w:val="28"/>
        </w:rPr>
        <w:t xml:space="preserve"> Действия работников организации при угрозе и воз</w:t>
      </w:r>
      <w:r w:rsidR="00790C3B">
        <w:rPr>
          <w:rFonts w:ascii="Times New Roman" w:hAnsi="Times New Roman" w:cs="Times New Roman"/>
          <w:sz w:val="28"/>
          <w:szCs w:val="28"/>
        </w:rPr>
        <w:t>никновении ЧС</w:t>
      </w:r>
    </w:p>
    <w:p w:rsidR="002517F3" w:rsidRDefault="002517F3" w:rsidP="002517F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военных конфликтов. </w:t>
      </w:r>
    </w:p>
    <w:p w:rsidR="002517F3" w:rsidRDefault="002517F3" w:rsidP="002517F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17F3"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2517F3" w:rsidRDefault="002517F3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 сигналу «ВНИМАНИЕ ВСЕМ!» с информационными сообщениями.</w:t>
      </w:r>
    </w:p>
    <w:p w:rsidR="002517F3" w:rsidRDefault="002517F3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работников при получении информации о стихийных бедствиях геофизического и геологического характера (землетрясения, извержения вулканов, оползни, сели, обвалы, лавины и др.)</w:t>
      </w:r>
      <w:r w:rsidR="00790C3B">
        <w:rPr>
          <w:rFonts w:ascii="Times New Roman" w:hAnsi="Times New Roman" w:cs="Times New Roman"/>
          <w:sz w:val="28"/>
          <w:szCs w:val="28"/>
        </w:rPr>
        <w:t>, вовремя и после их возникновения.</w:t>
      </w:r>
    </w:p>
    <w:p w:rsidR="00790C3B" w:rsidRDefault="00790C3B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работников при получении информации о стихийных бедствиях метеорологического характера (ураганы, бури, смерчи, метели, мороз и пр.), во время их возникновения и после окончания.</w:t>
      </w:r>
    </w:p>
    <w:p w:rsidR="00790C3B" w:rsidRDefault="00790C3B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работников при получении информации о стихийных бедствиях гидрологического характера (наводнения, паводки, цунами и др.), во время их возникновения и после окончания.</w:t>
      </w:r>
    </w:p>
    <w:p w:rsidR="00B7432A" w:rsidRDefault="00B7432A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Действия работников при получении информации о возникновении лесных и торфяных пожаров. Меры безопасности при привлечении работников к борьбе с лесными пожарами.</w:t>
      </w:r>
    </w:p>
    <w:p w:rsidR="00B7432A" w:rsidRDefault="00B7432A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 повышению защитных свойств помещений от проникновения радиоактивных и АХОВ при ЧС техногенного характера.</w:t>
      </w:r>
    </w:p>
    <w:p w:rsidR="00596D17" w:rsidRDefault="00596D17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при возникновении военных конфликтов.</w:t>
      </w:r>
    </w:p>
    <w:p w:rsidR="00596D17" w:rsidRDefault="00596D17" w:rsidP="002517F3">
      <w:pPr>
        <w:pStyle w:val="a4"/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работников организаций при объявлении эвакуации.</w:t>
      </w:r>
    </w:p>
    <w:p w:rsidR="00596D17" w:rsidRDefault="00596D17" w:rsidP="00596D17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6D17">
        <w:rPr>
          <w:rFonts w:ascii="Times New Roman" w:hAnsi="Times New Roman" w:cs="Times New Roman"/>
          <w:b/>
          <w:sz w:val="28"/>
          <w:szCs w:val="28"/>
        </w:rPr>
        <w:t>Тема 6.</w:t>
      </w:r>
      <w:r>
        <w:rPr>
          <w:rFonts w:ascii="Times New Roman" w:hAnsi="Times New Roman" w:cs="Times New Roman"/>
          <w:sz w:val="28"/>
          <w:szCs w:val="28"/>
        </w:rPr>
        <w:t xml:space="preserve"> Оказание первой помощи.</w:t>
      </w:r>
    </w:p>
    <w:p w:rsidR="00596D17" w:rsidRDefault="00596D17" w:rsidP="00596D17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596D17" w:rsidRDefault="00596D17" w:rsidP="00596D17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оказания первой помощи в неотложных ситуациях.</w:t>
      </w:r>
    </w:p>
    <w:p w:rsidR="00596D17" w:rsidRDefault="00596D17" w:rsidP="00596D17">
      <w:pPr>
        <w:pStyle w:val="a4"/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203A34" w:rsidRDefault="00203A34" w:rsidP="00596D17">
      <w:pPr>
        <w:pStyle w:val="a4"/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наложение повязок.</w:t>
      </w:r>
    </w:p>
    <w:p w:rsidR="00203A34" w:rsidRDefault="00203A34" w:rsidP="00596D17">
      <w:pPr>
        <w:pStyle w:val="a4"/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помощь при переломах. Приемы и способы иммобилизации с  применением табельных и поручных средств. Способы и правила транспортировки и переноски пострадавших.</w:t>
      </w:r>
    </w:p>
    <w:p w:rsidR="00203A34" w:rsidRDefault="00203A34" w:rsidP="00596D17">
      <w:pPr>
        <w:pStyle w:val="a4"/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помощь при ушибах, вывихах, химических и термических ожогах, отравлениях, обморожения, обмороке, поражении электрическим током, тепловом и солнечном ударах.</w:t>
      </w:r>
    </w:p>
    <w:p w:rsidR="00203A34" w:rsidRDefault="00203A34" w:rsidP="00596D17">
      <w:pPr>
        <w:pStyle w:val="a4"/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оказания помощи утопающему.</w:t>
      </w:r>
    </w:p>
    <w:p w:rsidR="00203A34" w:rsidRDefault="00203A34" w:rsidP="00596D17">
      <w:pPr>
        <w:pStyle w:val="a4"/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техника искусственного дыхания и непрямого массажа сердца.</w:t>
      </w:r>
    </w:p>
    <w:p w:rsidR="00203A34" w:rsidRDefault="00203A34" w:rsidP="00596D17">
      <w:pPr>
        <w:pStyle w:val="a4"/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тренировка по проведению искусственного дыхания и непрямого массажа сердца.</w:t>
      </w:r>
    </w:p>
    <w:p w:rsidR="00203A34" w:rsidRDefault="00203A34" w:rsidP="002E6650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650">
        <w:rPr>
          <w:rFonts w:ascii="Times New Roman" w:hAnsi="Times New Roman" w:cs="Times New Roman"/>
          <w:b/>
          <w:sz w:val="28"/>
          <w:szCs w:val="28"/>
        </w:rPr>
        <w:t>Тема 7.</w:t>
      </w:r>
      <w:r>
        <w:rPr>
          <w:rFonts w:ascii="Times New Roman" w:hAnsi="Times New Roman" w:cs="Times New Roman"/>
          <w:sz w:val="28"/>
          <w:szCs w:val="28"/>
        </w:rPr>
        <w:t xml:space="preserve"> Действия работников организации в условиях негативных и </w:t>
      </w:r>
      <w:r w:rsidR="002E6650">
        <w:rPr>
          <w:rFonts w:ascii="Times New Roman" w:hAnsi="Times New Roman" w:cs="Times New Roman"/>
          <w:sz w:val="28"/>
          <w:szCs w:val="28"/>
        </w:rPr>
        <w:t>опасных факторах бытового характера.</w:t>
      </w:r>
    </w:p>
    <w:p w:rsidR="002E6650" w:rsidRDefault="002E6650" w:rsidP="002E6650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2E6650" w:rsidRDefault="002E6650" w:rsidP="002E6650">
      <w:pPr>
        <w:pStyle w:val="a4"/>
        <w:numPr>
          <w:ilvl w:val="0"/>
          <w:numId w:val="9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негативные и опасные факторы бытового характера и меры по их предупреждению.</w:t>
      </w:r>
    </w:p>
    <w:p w:rsidR="002E6650" w:rsidRDefault="002E6650" w:rsidP="002E6650">
      <w:pPr>
        <w:pStyle w:val="a4"/>
        <w:numPr>
          <w:ilvl w:val="0"/>
          <w:numId w:val="9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при бытовых отравлениях, укусе животными и насекомыми.</w:t>
      </w:r>
    </w:p>
    <w:p w:rsidR="002E6650" w:rsidRDefault="002E6650" w:rsidP="002E6650">
      <w:pPr>
        <w:pStyle w:val="a4"/>
        <w:numPr>
          <w:ilvl w:val="0"/>
          <w:numId w:val="9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действий по обеспечению личной безопасности в местах массового скопления людей, при пожаре, на водных объектах, в походе и на  природе.</w:t>
      </w:r>
    </w:p>
    <w:p w:rsidR="002E6650" w:rsidRDefault="002E6650" w:rsidP="002E6650">
      <w:pPr>
        <w:pStyle w:val="a4"/>
        <w:numPr>
          <w:ilvl w:val="0"/>
          <w:numId w:val="9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преодоления панических настроений в условиях ЧС.</w:t>
      </w:r>
    </w:p>
    <w:p w:rsidR="002E6650" w:rsidRPr="0060758F" w:rsidRDefault="002E6650" w:rsidP="002E6650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sz w:val="6"/>
          <w:szCs w:val="6"/>
        </w:rPr>
      </w:pPr>
    </w:p>
    <w:p w:rsidR="002E6650" w:rsidRDefault="002E6650" w:rsidP="00195BE3">
      <w:pPr>
        <w:pStyle w:val="a4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650">
        <w:rPr>
          <w:rFonts w:ascii="Times New Roman" w:hAnsi="Times New Roman" w:cs="Times New Roman"/>
          <w:b/>
          <w:sz w:val="28"/>
          <w:szCs w:val="28"/>
        </w:rPr>
        <w:t>РЕКОМЕНДУЕМАЯ УЧЕБНО-МАТЕРИАЛЬНАЯ БАЗА</w:t>
      </w:r>
    </w:p>
    <w:p w:rsidR="00195BE3" w:rsidRDefault="00195BE3" w:rsidP="00195BE3">
      <w:pPr>
        <w:pStyle w:val="a4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объекты.</w:t>
      </w:r>
    </w:p>
    <w:p w:rsidR="00195BE3" w:rsidRDefault="00195BE3" w:rsidP="00195BE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эффективной реализации Программы в организациях рекомендуется иметь:</w:t>
      </w:r>
    </w:p>
    <w:p w:rsidR="00195BE3" w:rsidRDefault="00195BE3" w:rsidP="00195BE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до 200 челове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комплект средств обеспечения учебного процесса в области ГО и защиты от ЧС, один уголок по ГО и ЧС ( далее уголок ГОЧС);</w:t>
      </w:r>
    </w:p>
    <w:p w:rsidR="00195BE3" w:rsidRDefault="00195BE3" w:rsidP="00195BE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численностью свыше 200 челове</w:t>
      </w:r>
      <w:r w:rsidR="0060758F">
        <w:rPr>
          <w:rFonts w:ascii="Times New Roman" w:hAnsi="Times New Roman" w:cs="Times New Roman"/>
          <w:sz w:val="28"/>
          <w:szCs w:val="28"/>
        </w:rPr>
        <w:t>к -</w:t>
      </w:r>
      <w:r>
        <w:rPr>
          <w:rFonts w:ascii="Times New Roman" w:hAnsi="Times New Roman" w:cs="Times New Roman"/>
          <w:sz w:val="28"/>
          <w:szCs w:val="28"/>
        </w:rPr>
        <w:t xml:space="preserve"> учебный кабинет, учебную площадку и по одному уголку ГОЧС в каждом административном и производственном здании.</w:t>
      </w:r>
    </w:p>
    <w:p w:rsidR="00195BE3" w:rsidRDefault="00195BE3" w:rsidP="00195BE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обеспечения учебного процесса в области ГО и защиты от Ч</w:t>
      </w:r>
      <w:r w:rsidR="0060758F">
        <w:rPr>
          <w:rFonts w:ascii="Times New Roman" w:hAnsi="Times New Roman" w:cs="Times New Roman"/>
          <w:sz w:val="28"/>
          <w:szCs w:val="28"/>
        </w:rPr>
        <w:t>С -</w:t>
      </w:r>
      <w:r>
        <w:rPr>
          <w:rFonts w:ascii="Times New Roman" w:hAnsi="Times New Roman" w:cs="Times New Roman"/>
          <w:sz w:val="28"/>
          <w:szCs w:val="28"/>
        </w:rPr>
        <w:t xml:space="preserve"> приборы</w:t>
      </w:r>
      <w:r w:rsidR="006075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оборудование, инструменты, учебно-наглядные пособия, компьютеры, информационно-телекоммуникационные сети, аппаратн</w:t>
      </w:r>
      <w:r w:rsidR="0060758F">
        <w:rPr>
          <w:rFonts w:ascii="Times New Roman" w:hAnsi="Times New Roman" w:cs="Times New Roman"/>
          <w:sz w:val="28"/>
          <w:szCs w:val="28"/>
        </w:rPr>
        <w:t>о -</w:t>
      </w:r>
      <w:r>
        <w:rPr>
          <w:rFonts w:ascii="Times New Roman" w:hAnsi="Times New Roman" w:cs="Times New Roman"/>
          <w:sz w:val="28"/>
          <w:szCs w:val="28"/>
        </w:rPr>
        <w:t xml:space="preserve"> программные и аудиовизуальные средства, печатные и электронные образовательные  информационные ресурсы и иные материальные объекты, необходимые для организации подготовки различных групп населения в области ГО и ЗНТЧС,</w:t>
      </w:r>
    </w:p>
    <w:p w:rsidR="006E20F0" w:rsidRDefault="00195BE3" w:rsidP="00195BE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по ГОЧС – информационно-справочный стенд с материалами  для пропаганды знаний и информирования населения по вопросам защиты от  опасностей, возникающих при военных конфликтах и ЧС.</w:t>
      </w:r>
    </w:p>
    <w:p w:rsidR="006E20F0" w:rsidRDefault="006E20F0" w:rsidP="00195BE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кабинет-помещение, укомплектованное мебелью и оснащенное средствами обеспечения учебного процесса для проведения занятий.</w:t>
      </w:r>
    </w:p>
    <w:p w:rsidR="006E20F0" w:rsidRDefault="006E20F0" w:rsidP="00195BE3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площадка – 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6E20F0" w:rsidRDefault="006E20F0" w:rsidP="006E20F0">
      <w:pPr>
        <w:pStyle w:val="a4"/>
        <w:numPr>
          <w:ilvl w:val="1"/>
          <w:numId w:val="10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0F0">
        <w:rPr>
          <w:rFonts w:ascii="Times New Roman" w:hAnsi="Times New Roman" w:cs="Times New Roman"/>
          <w:b/>
          <w:sz w:val="28"/>
          <w:szCs w:val="28"/>
        </w:rPr>
        <w:t>Средства обеспечения учебного процесса в области гражданской обороны и защиты от чрезвычайных ситуаций.</w:t>
      </w:r>
    </w:p>
    <w:p w:rsidR="006E20F0" w:rsidRDefault="006E20F0" w:rsidP="006E20F0">
      <w:pPr>
        <w:pStyle w:val="a4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Нормативно-правовое обеспечение:</w:t>
      </w:r>
    </w:p>
    <w:p w:rsidR="006E20F0" w:rsidRDefault="006E20F0" w:rsidP="006E20F0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Конституция Российской Федерации.</w:t>
      </w:r>
    </w:p>
    <w:p w:rsidR="006E20F0" w:rsidRDefault="006E20F0" w:rsidP="006E20F0">
      <w:pPr>
        <w:pStyle w:val="a4"/>
        <w:numPr>
          <w:ilvl w:val="0"/>
          <w:numId w:val="12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21 декабря 1994 г. № 68-ФЗ « О защите населения и территорий от чрезвычайных ситуаций природного и техногенного характера».</w:t>
      </w:r>
    </w:p>
    <w:p w:rsidR="006E20F0" w:rsidRDefault="006E20F0" w:rsidP="006E20F0">
      <w:pPr>
        <w:pStyle w:val="a4"/>
        <w:numPr>
          <w:ilvl w:val="0"/>
          <w:numId w:val="12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 февраля 1998 г. № 28-ФЗ « О гражданской обороне».</w:t>
      </w:r>
    </w:p>
    <w:p w:rsidR="0025325A" w:rsidRDefault="006E20F0" w:rsidP="006E20F0">
      <w:pPr>
        <w:pStyle w:val="a4"/>
        <w:numPr>
          <w:ilvl w:val="0"/>
          <w:numId w:val="12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 21 декабря 1994 г.  № 69-ФЗ « О пожарной безопасности».</w:t>
      </w:r>
    </w:p>
    <w:p w:rsidR="0025325A" w:rsidRDefault="0025325A" w:rsidP="006E20F0">
      <w:pPr>
        <w:pStyle w:val="a4"/>
        <w:numPr>
          <w:ilvl w:val="0"/>
          <w:numId w:val="12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</w:t>
      </w:r>
    </w:p>
    <w:p w:rsidR="00F040A3" w:rsidRPr="00F040A3" w:rsidRDefault="00F040A3" w:rsidP="00F040A3">
      <w:pPr>
        <w:pStyle w:val="a4"/>
        <w:numPr>
          <w:ilvl w:val="0"/>
          <w:numId w:val="12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40A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18 сентября 2020 г. № 1485 «Об утверждении положения о подготовке граждан и лиц без гражданства в области защиты от чрезвычайных ситуаций природного и техногенного характера».</w:t>
      </w:r>
    </w:p>
    <w:p w:rsidR="0025325A" w:rsidRDefault="0025325A" w:rsidP="006E20F0">
      <w:pPr>
        <w:pStyle w:val="a4"/>
        <w:numPr>
          <w:ilvl w:val="0"/>
          <w:numId w:val="12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02 ноября 2000 г. № 841 «Об утверждении Положения  о подготовке населения в области гражданской обороны».</w:t>
      </w:r>
    </w:p>
    <w:p w:rsidR="0025325A" w:rsidRDefault="0025325A" w:rsidP="0025325A">
      <w:pPr>
        <w:pStyle w:val="a4"/>
        <w:numPr>
          <w:ilvl w:val="2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методическое и информационное обеспечение:</w:t>
      </w:r>
    </w:p>
    <w:p w:rsidR="0025325A" w:rsidRDefault="0025325A" w:rsidP="0025325A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Учебно-методические пособия содержащие  материалы необходимые для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темам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учебным вопросам, указанные в Примерной программе, могут быть представлены в виде печатных изданий, электронных  учебных материалов, тематических фильмов.</w:t>
      </w:r>
    </w:p>
    <w:p w:rsidR="0025325A" w:rsidRDefault="0025325A" w:rsidP="0025325A">
      <w:pPr>
        <w:pStyle w:val="a4"/>
        <w:numPr>
          <w:ilvl w:val="2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25325A" w:rsidRDefault="0025325A" w:rsidP="0025325A">
      <w:pPr>
        <w:pStyle w:val="a4"/>
        <w:spacing w:line="360" w:lineRule="auto"/>
        <w:ind w:left="862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установленным ПО;</w:t>
      </w:r>
    </w:p>
    <w:p w:rsidR="0025325A" w:rsidRDefault="00ED7184" w:rsidP="0025325A">
      <w:pPr>
        <w:pStyle w:val="a4"/>
        <w:spacing w:line="360" w:lineRule="auto"/>
        <w:ind w:left="862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25325A">
        <w:rPr>
          <w:rFonts w:ascii="Times New Roman" w:hAnsi="Times New Roman" w:cs="Times New Roman"/>
          <w:sz w:val="28"/>
          <w:szCs w:val="28"/>
        </w:rPr>
        <w:t xml:space="preserve"> проектор, экран или интерактивная доска;</w:t>
      </w:r>
    </w:p>
    <w:p w:rsidR="0025325A" w:rsidRDefault="0025325A" w:rsidP="0025325A">
      <w:pPr>
        <w:pStyle w:val="a4"/>
        <w:spacing w:line="360" w:lineRule="auto"/>
        <w:ind w:left="862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робот-тренажер, </w:t>
      </w:r>
      <w:r w:rsidR="00ED7184">
        <w:rPr>
          <w:rFonts w:ascii="Times New Roman" w:hAnsi="Times New Roman" w:cs="Times New Roman"/>
          <w:sz w:val="28"/>
          <w:szCs w:val="28"/>
        </w:rPr>
        <w:t>манекен</w:t>
      </w:r>
      <w:r>
        <w:rPr>
          <w:rFonts w:ascii="Times New Roman" w:hAnsi="Times New Roman" w:cs="Times New Roman"/>
          <w:sz w:val="28"/>
          <w:szCs w:val="28"/>
        </w:rPr>
        <w:t xml:space="preserve"> для отработки приемов оказания первой помощи;</w:t>
      </w:r>
    </w:p>
    <w:p w:rsidR="0025325A" w:rsidRDefault="00ED7184" w:rsidP="00ED7184">
      <w:pPr>
        <w:pStyle w:val="a4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защитных сооружений, систем связи и оповещения, оборудования для проведения АСДПР;</w:t>
      </w:r>
    </w:p>
    <w:p w:rsidR="00027C47" w:rsidRDefault="00ED7184" w:rsidP="006D2923">
      <w:pPr>
        <w:pStyle w:val="a4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плакаты;</w:t>
      </w:r>
      <w:r w:rsidR="00EE7DEF">
        <w:rPr>
          <w:rFonts w:ascii="Times New Roman" w:hAnsi="Times New Roman" w:cs="Times New Roman"/>
          <w:sz w:val="28"/>
          <w:szCs w:val="28"/>
        </w:rPr>
        <w:t xml:space="preserve"> </w:t>
      </w:r>
      <w:r w:rsidR="0060758F">
        <w:rPr>
          <w:rFonts w:ascii="Times New Roman" w:hAnsi="Times New Roman" w:cs="Times New Roman"/>
          <w:sz w:val="28"/>
          <w:szCs w:val="28"/>
        </w:rPr>
        <w:t>презентации ле</w:t>
      </w:r>
      <w:r>
        <w:rPr>
          <w:rFonts w:ascii="Times New Roman" w:hAnsi="Times New Roman" w:cs="Times New Roman"/>
          <w:sz w:val="28"/>
          <w:szCs w:val="28"/>
        </w:rPr>
        <w:t>кций.</w:t>
      </w:r>
    </w:p>
    <w:p w:rsidR="00EE7DEF" w:rsidRDefault="00EE7DEF" w:rsidP="006D2923">
      <w:pPr>
        <w:pStyle w:val="a4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E7DEF" w:rsidSect="000A6B36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pgNumType w:start="1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18" w:rsidRDefault="00A33418" w:rsidP="0060758F">
      <w:pPr>
        <w:pStyle w:val="a4"/>
        <w:spacing w:after="0" w:line="240" w:lineRule="auto"/>
      </w:pPr>
      <w:r>
        <w:separator/>
      </w:r>
    </w:p>
  </w:endnote>
  <w:endnote w:type="continuationSeparator" w:id="0">
    <w:p w:rsidR="00A33418" w:rsidRDefault="00A33418" w:rsidP="0060758F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8F" w:rsidRDefault="0060758F">
    <w:pPr>
      <w:pStyle w:val="a8"/>
      <w:jc w:val="right"/>
    </w:pPr>
  </w:p>
  <w:p w:rsidR="0060758F" w:rsidRDefault="006075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18" w:rsidRDefault="00A33418" w:rsidP="0060758F">
      <w:pPr>
        <w:pStyle w:val="a4"/>
        <w:spacing w:after="0" w:line="240" w:lineRule="auto"/>
      </w:pPr>
      <w:r>
        <w:separator/>
      </w:r>
    </w:p>
  </w:footnote>
  <w:footnote w:type="continuationSeparator" w:id="0">
    <w:p w:rsidR="00A33418" w:rsidRDefault="00A33418" w:rsidP="0060758F">
      <w:pPr>
        <w:pStyle w:val="a4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21535"/>
      <w:docPartObj>
        <w:docPartGallery w:val="Page Numbers (Top of Page)"/>
        <w:docPartUnique/>
      </w:docPartObj>
    </w:sdtPr>
    <w:sdtContent>
      <w:p w:rsidR="006D2923" w:rsidRDefault="00BC53EE">
        <w:pPr>
          <w:pStyle w:val="a6"/>
          <w:jc w:val="center"/>
        </w:pPr>
        <w:fldSimple w:instr=" PAGE   \* MERGEFORMAT ">
          <w:r w:rsidR="00311463">
            <w:rPr>
              <w:noProof/>
            </w:rPr>
            <w:t>173</w:t>
          </w:r>
        </w:fldSimple>
      </w:p>
    </w:sdtContent>
  </w:sdt>
  <w:p w:rsidR="006D2923" w:rsidRDefault="006D29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FBF"/>
    <w:multiLevelType w:val="multilevel"/>
    <w:tmpl w:val="ECE4A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969A8"/>
    <w:multiLevelType w:val="hybridMultilevel"/>
    <w:tmpl w:val="A0464CD0"/>
    <w:lvl w:ilvl="0" w:tplc="C30071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F45F1F"/>
    <w:multiLevelType w:val="multilevel"/>
    <w:tmpl w:val="D95641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7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3">
    <w:nsid w:val="28B31B83"/>
    <w:multiLevelType w:val="multilevel"/>
    <w:tmpl w:val="43CC5A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0722B"/>
    <w:multiLevelType w:val="hybridMultilevel"/>
    <w:tmpl w:val="394C827E"/>
    <w:lvl w:ilvl="0" w:tplc="9E9EBAEA">
      <w:start w:val="4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EBA560C"/>
    <w:multiLevelType w:val="hybridMultilevel"/>
    <w:tmpl w:val="82F8F3BC"/>
    <w:lvl w:ilvl="0" w:tplc="F96A1B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F637E5"/>
    <w:multiLevelType w:val="hybridMultilevel"/>
    <w:tmpl w:val="BE1A9414"/>
    <w:lvl w:ilvl="0" w:tplc="551479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D4C2E8F"/>
    <w:multiLevelType w:val="multilevel"/>
    <w:tmpl w:val="E0C44BD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7B6059"/>
    <w:multiLevelType w:val="hybridMultilevel"/>
    <w:tmpl w:val="FDC62954"/>
    <w:lvl w:ilvl="0" w:tplc="D27093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9B460F0"/>
    <w:multiLevelType w:val="hybridMultilevel"/>
    <w:tmpl w:val="FDFC6B42"/>
    <w:lvl w:ilvl="0" w:tplc="82DCA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9F47E7B"/>
    <w:multiLevelType w:val="hybridMultilevel"/>
    <w:tmpl w:val="62DCF5F8"/>
    <w:lvl w:ilvl="0" w:tplc="7E6C58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4A53C1"/>
    <w:multiLevelType w:val="hybridMultilevel"/>
    <w:tmpl w:val="DA6AAFCE"/>
    <w:lvl w:ilvl="0" w:tplc="218C51F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79DB2B13"/>
    <w:multiLevelType w:val="multilevel"/>
    <w:tmpl w:val="15CED866"/>
    <w:lvl w:ilvl="0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3">
    <w:nsid w:val="79FF05A1"/>
    <w:multiLevelType w:val="hybridMultilevel"/>
    <w:tmpl w:val="E4A2BEE8"/>
    <w:lvl w:ilvl="0" w:tplc="9E4080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BD4"/>
    <w:rsid w:val="00027C47"/>
    <w:rsid w:val="000729A0"/>
    <w:rsid w:val="000856FF"/>
    <w:rsid w:val="000A6B36"/>
    <w:rsid w:val="00195BE3"/>
    <w:rsid w:val="00203A34"/>
    <w:rsid w:val="00216B7F"/>
    <w:rsid w:val="002517F3"/>
    <w:rsid w:val="0025325A"/>
    <w:rsid w:val="00263BD4"/>
    <w:rsid w:val="00294446"/>
    <w:rsid w:val="002E6650"/>
    <w:rsid w:val="00311463"/>
    <w:rsid w:val="00384285"/>
    <w:rsid w:val="00440D01"/>
    <w:rsid w:val="005627D5"/>
    <w:rsid w:val="00596D17"/>
    <w:rsid w:val="005C2310"/>
    <w:rsid w:val="005F6DD5"/>
    <w:rsid w:val="0060758F"/>
    <w:rsid w:val="006D2923"/>
    <w:rsid w:val="006E20F0"/>
    <w:rsid w:val="00790C3B"/>
    <w:rsid w:val="008043AC"/>
    <w:rsid w:val="008D1667"/>
    <w:rsid w:val="009106DE"/>
    <w:rsid w:val="00A33418"/>
    <w:rsid w:val="00B039D1"/>
    <w:rsid w:val="00B7432A"/>
    <w:rsid w:val="00BA29AC"/>
    <w:rsid w:val="00BC53EE"/>
    <w:rsid w:val="00C13B4C"/>
    <w:rsid w:val="00D8341C"/>
    <w:rsid w:val="00E06E0B"/>
    <w:rsid w:val="00E95ABF"/>
    <w:rsid w:val="00EC33DC"/>
    <w:rsid w:val="00ED7184"/>
    <w:rsid w:val="00EE7DEF"/>
    <w:rsid w:val="00F040A3"/>
    <w:rsid w:val="00F3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63BD4"/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63BD4"/>
    <w:rPr>
      <w:sz w:val="25"/>
      <w:szCs w:val="25"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263BD4"/>
    <w:rPr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rsid w:val="00263BD4"/>
    <w:rPr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263BD4"/>
    <w:pPr>
      <w:widowControl w:val="0"/>
      <w:shd w:val="clear" w:color="auto" w:fill="FFFFFF"/>
      <w:spacing w:after="600" w:line="326" w:lineRule="exact"/>
      <w:jc w:val="center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263BD4"/>
    <w:pPr>
      <w:widowControl w:val="0"/>
      <w:shd w:val="clear" w:color="auto" w:fill="FFFFFF"/>
      <w:spacing w:after="240" w:line="0" w:lineRule="atLeast"/>
    </w:pPr>
    <w:rPr>
      <w:sz w:val="25"/>
      <w:szCs w:val="25"/>
    </w:rPr>
  </w:style>
  <w:style w:type="paragraph" w:styleId="10">
    <w:name w:val="toc 1"/>
    <w:basedOn w:val="a"/>
    <w:link w:val="1"/>
    <w:autoRedefine/>
    <w:rsid w:val="00263BD4"/>
    <w:pPr>
      <w:widowControl w:val="0"/>
      <w:tabs>
        <w:tab w:val="left" w:pos="1002"/>
        <w:tab w:val="left" w:leader="dot" w:pos="8802"/>
        <w:tab w:val="right" w:pos="9291"/>
      </w:tabs>
      <w:spacing w:after="0" w:line="480" w:lineRule="exact"/>
      <w:ind w:left="-284" w:right="60"/>
      <w:jc w:val="center"/>
    </w:pPr>
    <w:rPr>
      <w:sz w:val="28"/>
      <w:szCs w:val="28"/>
    </w:rPr>
  </w:style>
  <w:style w:type="paragraph" w:customStyle="1" w:styleId="12">
    <w:name w:val="Заголовок №1"/>
    <w:basedOn w:val="a"/>
    <w:link w:val="11"/>
    <w:rsid w:val="00263BD4"/>
    <w:pPr>
      <w:widowControl w:val="0"/>
      <w:shd w:val="clear" w:color="auto" w:fill="FFFFFF"/>
      <w:spacing w:after="0" w:line="480" w:lineRule="exact"/>
      <w:outlineLvl w:val="0"/>
    </w:pPr>
    <w:rPr>
      <w:b/>
      <w:bCs/>
      <w:sz w:val="27"/>
      <w:szCs w:val="27"/>
    </w:rPr>
  </w:style>
  <w:style w:type="character" w:customStyle="1" w:styleId="2">
    <w:name w:val="Заголовок №2_"/>
    <w:basedOn w:val="a0"/>
    <w:link w:val="20"/>
    <w:rsid w:val="00263BD4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63BD4"/>
    <w:pPr>
      <w:widowControl w:val="0"/>
      <w:shd w:val="clear" w:color="auto" w:fill="FFFFFF"/>
      <w:spacing w:after="0" w:line="485" w:lineRule="exact"/>
      <w:outlineLvl w:val="1"/>
    </w:pPr>
    <w:rPr>
      <w:b/>
      <w:bCs/>
      <w:sz w:val="27"/>
      <w:szCs w:val="27"/>
    </w:rPr>
  </w:style>
  <w:style w:type="character" w:customStyle="1" w:styleId="30">
    <w:name w:val="Основной текст (3)_"/>
    <w:link w:val="31"/>
    <w:rsid w:val="00263BD4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63BD4"/>
    <w:pPr>
      <w:widowControl w:val="0"/>
      <w:shd w:val="clear" w:color="auto" w:fill="FFFFFF"/>
      <w:spacing w:after="240" w:line="0" w:lineRule="atLeast"/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E06E0B"/>
    <w:pPr>
      <w:ind w:left="720"/>
      <w:contextualSpacing/>
    </w:pPr>
  </w:style>
  <w:style w:type="table" w:styleId="a5">
    <w:name w:val="Table Grid"/>
    <w:basedOn w:val="a1"/>
    <w:uiPriority w:val="59"/>
    <w:rsid w:val="00E06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0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58F"/>
  </w:style>
  <w:style w:type="paragraph" w:styleId="a8">
    <w:name w:val="footer"/>
    <w:basedOn w:val="a"/>
    <w:link w:val="a9"/>
    <w:uiPriority w:val="99"/>
    <w:unhideWhenUsed/>
    <w:rsid w:val="0060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58F"/>
  </w:style>
  <w:style w:type="paragraph" w:customStyle="1" w:styleId="21">
    <w:name w:val="Основной текст2"/>
    <w:basedOn w:val="a"/>
    <w:rsid w:val="00F040A3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3AAA-215B-41C4-BDCF-B0792AA3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15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21</cp:revision>
  <cp:lastPrinted>2021-01-13T08:44:00Z</cp:lastPrinted>
  <dcterms:created xsi:type="dcterms:W3CDTF">2021-01-13T06:48:00Z</dcterms:created>
  <dcterms:modified xsi:type="dcterms:W3CDTF">2021-01-19T13:50:00Z</dcterms:modified>
</cp:coreProperties>
</file>