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 xml:space="preserve">В </w:t>
      </w:r>
      <w:r w:rsidR="000527D5">
        <w:rPr>
          <w:rFonts w:ascii="Times New Roman" w:hAnsi="Times New Roman" w:cs="Times New Roman"/>
          <w:sz w:val="28"/>
          <w:szCs w:val="28"/>
        </w:rPr>
        <w:t>3</w:t>
      </w:r>
      <w:r w:rsidRPr="00CA352D">
        <w:rPr>
          <w:rFonts w:ascii="Times New Roman" w:hAnsi="Times New Roman" w:cs="Times New Roman"/>
          <w:sz w:val="28"/>
          <w:szCs w:val="28"/>
        </w:rPr>
        <w:t>-м  квартале 201</w:t>
      </w:r>
      <w:r w:rsidR="00500F53">
        <w:rPr>
          <w:rFonts w:ascii="Times New Roman" w:hAnsi="Times New Roman" w:cs="Times New Roman"/>
          <w:sz w:val="28"/>
          <w:szCs w:val="28"/>
        </w:rPr>
        <w:t>9</w:t>
      </w:r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</w:t>
      </w:r>
      <w:r w:rsidR="00500F53">
        <w:rPr>
          <w:rFonts w:ascii="Times New Roman" w:hAnsi="Times New Roman" w:cs="Times New Roman"/>
          <w:sz w:val="28"/>
          <w:szCs w:val="28"/>
        </w:rPr>
        <w:t xml:space="preserve">БУ СО ВО «КЦСОН Харовского района» </w:t>
      </w:r>
      <w:bookmarkStart w:id="0" w:name="_GoBack"/>
      <w:bookmarkEnd w:id="0"/>
      <w:r w:rsidR="00CC658A">
        <w:rPr>
          <w:rFonts w:ascii="Times New Roman" w:hAnsi="Times New Roman" w:cs="Times New Roman"/>
          <w:sz w:val="28"/>
          <w:szCs w:val="28"/>
        </w:rPr>
        <w:t>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3E2FEA"/>
    <w:rsid w:val="00500F53"/>
    <w:rsid w:val="00943B5C"/>
    <w:rsid w:val="00CA352D"/>
    <w:rsid w:val="00CC658A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6F7F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2019-09-17T05:38:00Z</dcterms:modified>
</cp:coreProperties>
</file>